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66"/>
        <w:tblW w:w="16120" w:type="dxa"/>
        <w:tblLook w:val="04A0" w:firstRow="1" w:lastRow="0" w:firstColumn="1" w:lastColumn="0" w:noHBand="0" w:noVBand="1"/>
      </w:tblPr>
      <w:tblGrid>
        <w:gridCol w:w="672"/>
        <w:gridCol w:w="581"/>
        <w:gridCol w:w="2002"/>
        <w:gridCol w:w="1429"/>
        <w:gridCol w:w="1430"/>
        <w:gridCol w:w="1572"/>
        <w:gridCol w:w="1430"/>
        <w:gridCol w:w="2573"/>
        <w:gridCol w:w="4431"/>
      </w:tblGrid>
      <w:tr w:rsidR="006D7926" w:rsidTr="00F30331">
        <w:trPr>
          <w:trHeight w:val="799"/>
        </w:trPr>
        <w:tc>
          <w:tcPr>
            <w:tcW w:w="16120" w:type="dxa"/>
            <w:gridSpan w:val="9"/>
          </w:tcPr>
          <w:p w:rsidR="006D7926" w:rsidRPr="00F30331" w:rsidRDefault="006D7926" w:rsidP="00F303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0331">
              <w:rPr>
                <w:rFonts w:ascii="Times New Roman" w:hAnsi="Times New Roman" w:cs="Times New Roman"/>
                <w:b/>
                <w:sz w:val="28"/>
              </w:rPr>
              <w:t>Аналитическая справка по итогам ВПР в 2020-2021 учебном году</w:t>
            </w:r>
          </w:p>
          <w:p w:rsidR="006D7926" w:rsidRPr="00F30331" w:rsidRDefault="006D7926" w:rsidP="00F30331">
            <w:pPr>
              <w:rPr>
                <w:rFonts w:ascii="Times New Roman" w:hAnsi="Times New Roman" w:cs="Times New Roman"/>
                <w:sz w:val="24"/>
              </w:rPr>
            </w:pPr>
            <w:r w:rsidRPr="00F30331">
              <w:rPr>
                <w:rFonts w:ascii="Times New Roman" w:hAnsi="Times New Roman" w:cs="Times New Roman"/>
                <w:sz w:val="24"/>
              </w:rPr>
              <w:t>Цели: проанализировать объективность выставления отметок, выявить соответствие/несоответствие отметок по итогам ВПР и отметок в журналах.</w:t>
            </w:r>
          </w:p>
          <w:p w:rsidR="006D7926" w:rsidRPr="00F30331" w:rsidRDefault="006D7926" w:rsidP="00F30331">
            <w:pPr>
              <w:rPr>
                <w:rFonts w:ascii="Times New Roman" w:hAnsi="Times New Roman" w:cs="Times New Roman"/>
                <w:sz w:val="24"/>
              </w:rPr>
            </w:pPr>
          </w:p>
          <w:p w:rsidR="00861BF8" w:rsidRPr="006113D5" w:rsidRDefault="006D7926" w:rsidP="00861BF8">
            <w:pPr>
              <w:rPr>
                <w:rFonts w:ascii="Times New Roman" w:hAnsi="Times New Roman" w:cs="Times New Roman"/>
                <w:b/>
              </w:rPr>
            </w:pPr>
            <w:r w:rsidRPr="00F30331">
              <w:rPr>
                <w:rFonts w:ascii="Times New Roman" w:hAnsi="Times New Roman" w:cs="Times New Roman"/>
                <w:sz w:val="24"/>
              </w:rPr>
              <w:t xml:space="preserve">Всего ВПР – 38; контингент </w:t>
            </w:r>
            <w:proofErr w:type="gramStart"/>
            <w:r w:rsidRPr="00F3033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F30331">
              <w:rPr>
                <w:rFonts w:ascii="Times New Roman" w:hAnsi="Times New Roman" w:cs="Times New Roman"/>
                <w:sz w:val="24"/>
              </w:rPr>
              <w:t xml:space="preserve"> - 4-8, 10-11 классы; сроки проведения</w:t>
            </w:r>
            <w:r w:rsidR="00861BF8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F30331">
              <w:rPr>
                <w:rFonts w:ascii="Times New Roman" w:hAnsi="Times New Roman" w:cs="Times New Roman"/>
                <w:sz w:val="24"/>
              </w:rPr>
              <w:t>-</w:t>
            </w:r>
            <w:r w:rsidR="00861B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0331">
              <w:rPr>
                <w:rFonts w:ascii="Times New Roman" w:hAnsi="Times New Roman" w:cs="Times New Roman"/>
                <w:sz w:val="24"/>
              </w:rPr>
              <w:t>март 2021 года.</w:t>
            </w:r>
          </w:p>
        </w:tc>
      </w:tr>
      <w:tr w:rsidR="006D7926" w:rsidTr="00F30331">
        <w:trPr>
          <w:trHeight w:val="799"/>
        </w:trPr>
        <w:tc>
          <w:tcPr>
            <w:tcW w:w="672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113D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Кл</w:t>
            </w:r>
            <w:r w:rsidR="003A39CF" w:rsidRPr="006113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9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(чел.)</w:t>
            </w:r>
          </w:p>
        </w:tc>
        <w:tc>
          <w:tcPr>
            <w:tcW w:w="1430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Понизили результаты</w:t>
            </w:r>
          </w:p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72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Подтвердили</w:t>
            </w:r>
          </w:p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430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Повысили</w:t>
            </w:r>
          </w:p>
          <w:p w:rsidR="00D569EC" w:rsidRPr="006113D5" w:rsidRDefault="00B3603D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р</w:t>
            </w:r>
            <w:r w:rsidR="00D569EC" w:rsidRPr="006113D5">
              <w:rPr>
                <w:rFonts w:ascii="Times New Roman" w:hAnsi="Times New Roman" w:cs="Times New Roman"/>
                <w:b/>
              </w:rPr>
              <w:t>езультаты</w:t>
            </w:r>
          </w:p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Выводы</w:t>
            </w:r>
          </w:p>
        </w:tc>
        <w:tc>
          <w:tcPr>
            <w:tcW w:w="4431" w:type="dxa"/>
          </w:tcPr>
          <w:p w:rsidR="00D569EC" w:rsidRPr="006113D5" w:rsidRDefault="00D569EC" w:rsidP="00F30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3D5">
              <w:rPr>
                <w:rFonts w:ascii="Times New Roman" w:hAnsi="Times New Roman" w:cs="Times New Roman"/>
                <w:b/>
              </w:rPr>
              <w:t>Управленческие решения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9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9,57</w:t>
            </w:r>
          </w:p>
        </w:tc>
        <w:tc>
          <w:tcPr>
            <w:tcW w:w="15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82,17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9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5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79,31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16,38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29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5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79,22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9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11,79</w:t>
            </w:r>
          </w:p>
        </w:tc>
        <w:tc>
          <w:tcPr>
            <w:tcW w:w="15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81,71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9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7,34</w:t>
            </w:r>
          </w:p>
        </w:tc>
        <w:tc>
          <w:tcPr>
            <w:tcW w:w="1572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87,01</w:t>
            </w:r>
          </w:p>
        </w:tc>
        <w:tc>
          <w:tcPr>
            <w:tcW w:w="1430" w:type="dxa"/>
          </w:tcPr>
          <w:p w:rsidR="00D569EC" w:rsidRPr="006113D5" w:rsidRDefault="00B3603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2573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D569EC" w:rsidRPr="006113D5" w:rsidRDefault="00D569EC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9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15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2573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9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5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77,64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2573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9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5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7,55</w:t>
            </w:r>
          </w:p>
        </w:tc>
        <w:tc>
          <w:tcPr>
            <w:tcW w:w="2573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9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17,97</w:t>
            </w:r>
          </w:p>
        </w:tc>
        <w:tc>
          <w:tcPr>
            <w:tcW w:w="15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2573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9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25,95</w:t>
            </w:r>
          </w:p>
        </w:tc>
        <w:tc>
          <w:tcPr>
            <w:tcW w:w="1572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30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2573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657299" w:rsidRPr="006113D5" w:rsidRDefault="00657299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20,71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21,43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25,19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71,76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10,17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86,02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20,34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77,12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65,81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25,64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19,09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75,91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80,17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27,73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71,01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56,77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42,58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8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429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21,13</w:t>
            </w:r>
          </w:p>
        </w:tc>
        <w:tc>
          <w:tcPr>
            <w:tcW w:w="1572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69,01</w:t>
            </w:r>
          </w:p>
        </w:tc>
        <w:tc>
          <w:tcPr>
            <w:tcW w:w="1430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81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29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30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15,22</w:t>
            </w:r>
          </w:p>
        </w:tc>
        <w:tc>
          <w:tcPr>
            <w:tcW w:w="157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82,98</w:t>
            </w:r>
          </w:p>
        </w:tc>
        <w:tc>
          <w:tcPr>
            <w:tcW w:w="1430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81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9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430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8,78</w:t>
            </w:r>
          </w:p>
        </w:tc>
        <w:tc>
          <w:tcPr>
            <w:tcW w:w="1572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83,41</w:t>
            </w:r>
          </w:p>
        </w:tc>
        <w:tc>
          <w:tcPr>
            <w:tcW w:w="1430" w:type="dxa"/>
          </w:tcPr>
          <w:p w:rsidR="00E14B9D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2573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14B9D" w:rsidRPr="006113D5" w:rsidRDefault="00E14B9D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81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9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30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2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30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2573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81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9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30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19,35</w:t>
            </w:r>
          </w:p>
        </w:tc>
        <w:tc>
          <w:tcPr>
            <w:tcW w:w="1572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74,19</w:t>
            </w:r>
          </w:p>
        </w:tc>
        <w:tc>
          <w:tcPr>
            <w:tcW w:w="1430" w:type="dxa"/>
          </w:tcPr>
          <w:p w:rsidR="007D37A4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2573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7D37A4" w:rsidRPr="006113D5" w:rsidRDefault="007D37A4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8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29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22,89</w:t>
            </w:r>
          </w:p>
        </w:tc>
        <w:tc>
          <w:tcPr>
            <w:tcW w:w="15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62,65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14,46</w:t>
            </w:r>
          </w:p>
        </w:tc>
        <w:tc>
          <w:tcPr>
            <w:tcW w:w="2573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8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9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3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8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9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1572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84,51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7,04</w:t>
            </w:r>
          </w:p>
        </w:tc>
        <w:tc>
          <w:tcPr>
            <w:tcW w:w="2573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81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9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30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1572" w:type="dxa"/>
          </w:tcPr>
          <w:p w:rsidR="007621E2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85,11</w:t>
            </w:r>
          </w:p>
        </w:tc>
        <w:tc>
          <w:tcPr>
            <w:tcW w:w="1430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7621E2" w:rsidRPr="006113D5" w:rsidRDefault="007621E2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6D7926" w:rsidTr="00F30331">
        <w:trPr>
          <w:trHeight w:val="272"/>
        </w:trPr>
        <w:tc>
          <w:tcPr>
            <w:tcW w:w="672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81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29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30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572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78,74</w:t>
            </w:r>
          </w:p>
        </w:tc>
        <w:tc>
          <w:tcPr>
            <w:tcW w:w="1430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5E76C8" w:rsidRPr="006113D5" w:rsidRDefault="005E76C8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6D7926" w:rsidTr="00F30331">
        <w:trPr>
          <w:trHeight w:val="256"/>
        </w:trPr>
        <w:tc>
          <w:tcPr>
            <w:tcW w:w="672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581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2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9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572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1430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E7729F" w:rsidRPr="006113D5" w:rsidRDefault="00E7729F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F64144" w:rsidTr="00F30331">
        <w:trPr>
          <w:trHeight w:val="272"/>
        </w:trPr>
        <w:tc>
          <w:tcPr>
            <w:tcW w:w="67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8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F641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9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1430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F64144">
              <w:rPr>
                <w:rFonts w:ascii="Times New Roman" w:hAnsi="Times New Roman" w:cs="Times New Roman"/>
              </w:rPr>
              <w:t>27,59</w:t>
            </w:r>
          </w:p>
        </w:tc>
        <w:tc>
          <w:tcPr>
            <w:tcW w:w="157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30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F64144" w:rsidTr="00F30331">
        <w:trPr>
          <w:trHeight w:val="256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30" w:type="dxa"/>
          </w:tcPr>
          <w:p w:rsidR="00F64144" w:rsidRP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86,27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F64144" w:rsidTr="00F30331">
        <w:trPr>
          <w:trHeight w:val="272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F6414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22,22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F64144" w:rsidTr="00F30331">
        <w:trPr>
          <w:trHeight w:val="256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F64144" w:rsidRDefault="00F64144" w:rsidP="00F30331">
            <w:pPr>
              <w:rPr>
                <w:rFonts w:ascii="Times New Roman" w:hAnsi="Times New Roman" w:cs="Times New Roman"/>
              </w:rPr>
            </w:pPr>
            <w:r w:rsidRPr="00F6414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7,35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80,88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</w:p>
        </w:tc>
      </w:tr>
      <w:tr w:rsidR="00F64144" w:rsidTr="00F30331">
        <w:trPr>
          <w:trHeight w:val="288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F64144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66,07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F64144" w:rsidTr="00F30331">
        <w:trPr>
          <w:trHeight w:val="272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F6414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  <w:tr w:rsidR="00F64144" w:rsidTr="00F30331">
        <w:trPr>
          <w:trHeight w:val="272"/>
        </w:trPr>
        <w:tc>
          <w:tcPr>
            <w:tcW w:w="6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81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2" w:type="dxa"/>
          </w:tcPr>
          <w:p w:rsidR="00F64144" w:rsidRP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429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1572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1430" w:type="dxa"/>
          </w:tcPr>
          <w:p w:rsidR="00F64144" w:rsidRDefault="00F64144" w:rsidP="00F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>Значит</w:t>
            </w:r>
            <w:proofErr w:type="gramStart"/>
            <w:r w:rsidRPr="006113D5">
              <w:rPr>
                <w:rFonts w:ascii="Times New Roman" w:hAnsi="Times New Roman" w:cs="Times New Roman"/>
              </w:rPr>
              <w:t>.</w:t>
            </w:r>
            <w:proofErr w:type="gramEnd"/>
            <w:r w:rsidRPr="006113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13D5">
              <w:rPr>
                <w:rFonts w:ascii="Times New Roman" w:hAnsi="Times New Roman" w:cs="Times New Roman"/>
              </w:rPr>
              <w:t>п</w:t>
            </w:r>
            <w:proofErr w:type="gramEnd"/>
            <w:r w:rsidRPr="006113D5">
              <w:rPr>
                <w:rFonts w:ascii="Times New Roman" w:hAnsi="Times New Roman" w:cs="Times New Roman"/>
              </w:rPr>
              <w:t>ониж</w:t>
            </w:r>
            <w:proofErr w:type="spellEnd"/>
            <w:r w:rsidRPr="006113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113D5">
              <w:rPr>
                <w:rFonts w:ascii="Times New Roman" w:hAnsi="Times New Roman" w:cs="Times New Roman"/>
              </w:rPr>
              <w:t>результ</w:t>
            </w:r>
            <w:proofErr w:type="spellEnd"/>
            <w:r w:rsidRPr="00611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1" w:type="dxa"/>
          </w:tcPr>
          <w:p w:rsidR="00F64144" w:rsidRPr="006113D5" w:rsidRDefault="00F64144" w:rsidP="00F30331">
            <w:pPr>
              <w:rPr>
                <w:rFonts w:ascii="Times New Roman" w:hAnsi="Times New Roman" w:cs="Times New Roman"/>
              </w:rPr>
            </w:pPr>
            <w:r w:rsidRPr="006113D5">
              <w:rPr>
                <w:rFonts w:ascii="Times New Roman" w:hAnsi="Times New Roman" w:cs="Times New Roman"/>
              </w:rPr>
              <w:t xml:space="preserve">С учетом результатов ВПР </w:t>
            </w:r>
            <w:proofErr w:type="spellStart"/>
            <w:r w:rsidRPr="006113D5">
              <w:rPr>
                <w:rFonts w:ascii="Times New Roman" w:hAnsi="Times New Roman" w:cs="Times New Roman"/>
              </w:rPr>
              <w:t>запланир</w:t>
            </w:r>
            <w:proofErr w:type="spellEnd"/>
            <w:r w:rsidRPr="006113D5">
              <w:rPr>
                <w:rFonts w:ascii="Times New Roman" w:hAnsi="Times New Roman" w:cs="Times New Roman"/>
              </w:rPr>
              <w:t>. ВШК</w:t>
            </w:r>
          </w:p>
        </w:tc>
      </w:tr>
    </w:tbl>
    <w:p w:rsidR="0043205F" w:rsidRDefault="0043205F" w:rsidP="006D79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30331" w:rsidRPr="008F7FF5" w:rsidRDefault="00F30331" w:rsidP="00F3033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Шилкина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Т.Н.                      </w:t>
      </w:r>
    </w:p>
    <w:sectPr w:rsidR="00F30331" w:rsidRPr="008F7FF5" w:rsidSect="00BE20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F4" w:rsidRDefault="00F94DF4" w:rsidP="006113D5">
      <w:pPr>
        <w:spacing w:after="0" w:line="240" w:lineRule="auto"/>
      </w:pPr>
      <w:r>
        <w:separator/>
      </w:r>
    </w:p>
  </w:endnote>
  <w:endnote w:type="continuationSeparator" w:id="0">
    <w:p w:rsidR="00F94DF4" w:rsidRDefault="00F94DF4" w:rsidP="0061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F4" w:rsidRDefault="00F94DF4" w:rsidP="006113D5">
      <w:pPr>
        <w:spacing w:after="0" w:line="240" w:lineRule="auto"/>
      </w:pPr>
      <w:r>
        <w:separator/>
      </w:r>
    </w:p>
  </w:footnote>
  <w:footnote w:type="continuationSeparator" w:id="0">
    <w:p w:rsidR="00F94DF4" w:rsidRDefault="00F94DF4" w:rsidP="00611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57"/>
    <w:rsid w:val="000507DE"/>
    <w:rsid w:val="00367309"/>
    <w:rsid w:val="003A39CF"/>
    <w:rsid w:val="003B6B57"/>
    <w:rsid w:val="0043205F"/>
    <w:rsid w:val="005E134D"/>
    <w:rsid w:val="005E76C8"/>
    <w:rsid w:val="006113D5"/>
    <w:rsid w:val="00657299"/>
    <w:rsid w:val="006D7926"/>
    <w:rsid w:val="007621E2"/>
    <w:rsid w:val="007B500E"/>
    <w:rsid w:val="007D37A4"/>
    <w:rsid w:val="00861BF8"/>
    <w:rsid w:val="008F7FF5"/>
    <w:rsid w:val="00B3603D"/>
    <w:rsid w:val="00B53F1E"/>
    <w:rsid w:val="00BB0C77"/>
    <w:rsid w:val="00BE2075"/>
    <w:rsid w:val="00D569EC"/>
    <w:rsid w:val="00E14B9D"/>
    <w:rsid w:val="00E17B88"/>
    <w:rsid w:val="00E7729F"/>
    <w:rsid w:val="00E94A34"/>
    <w:rsid w:val="00F30331"/>
    <w:rsid w:val="00F64144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3D5"/>
  </w:style>
  <w:style w:type="paragraph" w:styleId="a6">
    <w:name w:val="footer"/>
    <w:basedOn w:val="a"/>
    <w:link w:val="a7"/>
    <w:uiPriority w:val="99"/>
    <w:unhideWhenUsed/>
    <w:rsid w:val="0061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3D5"/>
  </w:style>
  <w:style w:type="paragraph" w:styleId="a6">
    <w:name w:val="footer"/>
    <w:basedOn w:val="a"/>
    <w:link w:val="a7"/>
    <w:uiPriority w:val="99"/>
    <w:unhideWhenUsed/>
    <w:rsid w:val="0061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25</cp:revision>
  <dcterms:created xsi:type="dcterms:W3CDTF">2022-07-28T06:29:00Z</dcterms:created>
  <dcterms:modified xsi:type="dcterms:W3CDTF">2022-07-29T13:11:00Z</dcterms:modified>
</cp:coreProperties>
</file>