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78041" w14:textId="77777777" w:rsidR="00B20E10" w:rsidRPr="000C5266" w:rsidRDefault="00B20E10" w:rsidP="00B20E10">
      <w:pPr>
        <w:jc w:val="center"/>
        <w:rPr>
          <w:bCs/>
          <w:sz w:val="28"/>
          <w:szCs w:val="28"/>
        </w:rPr>
      </w:pPr>
      <w:proofErr w:type="gramStart"/>
      <w:r w:rsidRPr="000C5266">
        <w:rPr>
          <w:bCs/>
          <w:sz w:val="28"/>
          <w:szCs w:val="28"/>
        </w:rPr>
        <w:t>АДМИНИСТРАЦИЯ  НАВЛИНСКОГО</w:t>
      </w:r>
      <w:proofErr w:type="gramEnd"/>
      <w:r w:rsidRPr="000C5266">
        <w:rPr>
          <w:bCs/>
          <w:sz w:val="28"/>
          <w:szCs w:val="28"/>
        </w:rPr>
        <w:t xml:space="preserve">  РАЙОНА</w:t>
      </w:r>
    </w:p>
    <w:p w14:paraId="5CC00B2A" w14:textId="77777777" w:rsidR="00B20E10" w:rsidRPr="000C5266" w:rsidRDefault="00B20E10" w:rsidP="00B20E10">
      <w:pPr>
        <w:jc w:val="center"/>
        <w:rPr>
          <w:bCs/>
          <w:sz w:val="28"/>
          <w:szCs w:val="28"/>
        </w:rPr>
      </w:pPr>
      <w:proofErr w:type="gramStart"/>
      <w:r w:rsidRPr="000C5266">
        <w:rPr>
          <w:bCs/>
          <w:sz w:val="28"/>
          <w:szCs w:val="28"/>
        </w:rPr>
        <w:t>БРЯНСКОЙ  ОБЛАСТИ</w:t>
      </w:r>
      <w:proofErr w:type="gramEnd"/>
    </w:p>
    <w:p w14:paraId="4E792405" w14:textId="77777777" w:rsidR="00B20E10" w:rsidRPr="00B20E10" w:rsidRDefault="00B20E10" w:rsidP="00B20E10">
      <w:pPr>
        <w:jc w:val="center"/>
        <w:rPr>
          <w:sz w:val="32"/>
          <w:szCs w:val="32"/>
        </w:rPr>
      </w:pPr>
    </w:p>
    <w:p w14:paraId="5FF8EF9C" w14:textId="77777777" w:rsidR="00B20E10" w:rsidRPr="00B20E10" w:rsidRDefault="00B20E10" w:rsidP="00B20E10">
      <w:pPr>
        <w:jc w:val="center"/>
        <w:rPr>
          <w:sz w:val="32"/>
          <w:szCs w:val="32"/>
        </w:rPr>
      </w:pPr>
      <w:r w:rsidRPr="00B20E10">
        <w:rPr>
          <w:sz w:val="32"/>
          <w:szCs w:val="32"/>
        </w:rPr>
        <w:t>ПОСТАНОВЛЕНИЕ</w:t>
      </w:r>
    </w:p>
    <w:p w14:paraId="6C0D27E2" w14:textId="77777777" w:rsidR="00B20E10" w:rsidRPr="00B20E10" w:rsidRDefault="00B20E10" w:rsidP="00B20E10">
      <w:pPr>
        <w:jc w:val="center"/>
        <w:rPr>
          <w:b/>
          <w:sz w:val="28"/>
          <w:szCs w:val="28"/>
        </w:rPr>
      </w:pPr>
    </w:p>
    <w:p w14:paraId="4FBFFEBD" w14:textId="77777777" w:rsidR="00B20E10" w:rsidRPr="00193C66" w:rsidRDefault="00B20E10" w:rsidP="00B20E10">
      <w:pPr>
        <w:jc w:val="both"/>
        <w:outlineLvl w:val="0"/>
        <w:rPr>
          <w:sz w:val="28"/>
          <w:szCs w:val="28"/>
        </w:rPr>
      </w:pPr>
      <w:r w:rsidRPr="00193C66">
        <w:rPr>
          <w:sz w:val="28"/>
          <w:szCs w:val="28"/>
        </w:rPr>
        <w:t>от               2021</w:t>
      </w:r>
      <w:proofErr w:type="gramStart"/>
      <w:r w:rsidRPr="00193C66">
        <w:rPr>
          <w:sz w:val="28"/>
          <w:szCs w:val="28"/>
        </w:rPr>
        <w:t>г  №</w:t>
      </w:r>
      <w:proofErr w:type="gramEnd"/>
      <w:r w:rsidRPr="00193C66">
        <w:rPr>
          <w:sz w:val="28"/>
          <w:szCs w:val="28"/>
        </w:rPr>
        <w:t xml:space="preserve"> </w:t>
      </w:r>
    </w:p>
    <w:p w14:paraId="139C7965" w14:textId="0350956E" w:rsidR="00B20E10" w:rsidRPr="00193C66" w:rsidRDefault="00B20E10" w:rsidP="00B20E10">
      <w:pPr>
        <w:jc w:val="both"/>
        <w:rPr>
          <w:sz w:val="28"/>
          <w:szCs w:val="28"/>
        </w:rPr>
      </w:pPr>
      <w:r w:rsidRPr="00193C66">
        <w:rPr>
          <w:sz w:val="28"/>
          <w:szCs w:val="28"/>
        </w:rPr>
        <w:t>п.</w:t>
      </w:r>
      <w:r w:rsidR="00193C66" w:rsidRPr="00193C66">
        <w:rPr>
          <w:sz w:val="28"/>
          <w:szCs w:val="28"/>
        </w:rPr>
        <w:t xml:space="preserve"> </w:t>
      </w:r>
      <w:r w:rsidRPr="00193C66">
        <w:rPr>
          <w:sz w:val="28"/>
          <w:szCs w:val="28"/>
        </w:rPr>
        <w:t>Навля</w:t>
      </w:r>
    </w:p>
    <w:p w14:paraId="74E9DE45" w14:textId="77777777" w:rsidR="00B20E10" w:rsidRPr="00193C66" w:rsidRDefault="00B20E10" w:rsidP="00B20E1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4B010151" w14:textId="77777777" w:rsidR="00B20E10" w:rsidRPr="00193C66" w:rsidRDefault="00B20E10" w:rsidP="00B20E10">
      <w:pPr>
        <w:rPr>
          <w:sz w:val="28"/>
          <w:szCs w:val="28"/>
        </w:rPr>
      </w:pPr>
      <w:r w:rsidRPr="00193C66">
        <w:rPr>
          <w:sz w:val="28"/>
          <w:szCs w:val="28"/>
        </w:rPr>
        <w:t>Об утверждении</w:t>
      </w:r>
      <w:r w:rsidRPr="00193C66">
        <w:rPr>
          <w:b/>
          <w:sz w:val="28"/>
          <w:szCs w:val="28"/>
        </w:rPr>
        <w:t xml:space="preserve"> </w:t>
      </w:r>
      <w:r w:rsidRPr="00193C66">
        <w:rPr>
          <w:sz w:val="28"/>
          <w:szCs w:val="28"/>
        </w:rPr>
        <w:t xml:space="preserve">Программы профилактики рисков </w:t>
      </w:r>
    </w:p>
    <w:p w14:paraId="009C4AD5" w14:textId="77777777" w:rsidR="00B20E10" w:rsidRPr="00193C66" w:rsidRDefault="00B20E10" w:rsidP="00B20E10">
      <w:pPr>
        <w:rPr>
          <w:sz w:val="28"/>
          <w:szCs w:val="28"/>
        </w:rPr>
      </w:pPr>
      <w:r w:rsidRPr="00193C66">
        <w:rPr>
          <w:sz w:val="28"/>
          <w:szCs w:val="28"/>
        </w:rPr>
        <w:t xml:space="preserve">причинения вреда (ущерба) охраняемых законом </w:t>
      </w:r>
    </w:p>
    <w:p w14:paraId="06EF8F05" w14:textId="77777777" w:rsidR="00B20E10" w:rsidRPr="00193C66" w:rsidRDefault="00B20E10" w:rsidP="00B20E10">
      <w:pPr>
        <w:rPr>
          <w:color w:val="010101"/>
          <w:sz w:val="28"/>
          <w:szCs w:val="28"/>
        </w:rPr>
      </w:pPr>
      <w:r w:rsidRPr="00193C66">
        <w:rPr>
          <w:sz w:val="28"/>
          <w:szCs w:val="28"/>
        </w:rPr>
        <w:t xml:space="preserve">ценностям в </w:t>
      </w:r>
      <w:r w:rsidRPr="00193C66">
        <w:rPr>
          <w:color w:val="010101"/>
          <w:sz w:val="28"/>
          <w:szCs w:val="28"/>
        </w:rPr>
        <w:t>рамках муниципального земельного</w:t>
      </w:r>
    </w:p>
    <w:p w14:paraId="2F4E6ACA" w14:textId="77777777" w:rsidR="00B20E10" w:rsidRPr="00193C66" w:rsidRDefault="00B20E10" w:rsidP="00B20E10">
      <w:pPr>
        <w:rPr>
          <w:sz w:val="28"/>
          <w:szCs w:val="28"/>
        </w:rPr>
      </w:pPr>
      <w:proofErr w:type="gramStart"/>
      <w:r w:rsidRPr="00193C66">
        <w:rPr>
          <w:sz w:val="28"/>
          <w:szCs w:val="28"/>
        </w:rPr>
        <w:t>контроля  в</w:t>
      </w:r>
      <w:proofErr w:type="gramEnd"/>
      <w:r w:rsidRPr="00193C66">
        <w:rPr>
          <w:sz w:val="28"/>
          <w:szCs w:val="28"/>
        </w:rPr>
        <w:t xml:space="preserve"> границах Навлинского муниципального</w:t>
      </w:r>
    </w:p>
    <w:p w14:paraId="6E63A0A8" w14:textId="77777777" w:rsidR="00B20E10" w:rsidRPr="00193C66" w:rsidRDefault="00B20E10" w:rsidP="00B20E10">
      <w:pPr>
        <w:rPr>
          <w:sz w:val="28"/>
          <w:szCs w:val="28"/>
        </w:rPr>
      </w:pPr>
      <w:r w:rsidRPr="00193C66">
        <w:rPr>
          <w:rFonts w:eastAsia="Tahoma"/>
          <w:bCs/>
          <w:iCs/>
          <w:sz w:val="28"/>
          <w:szCs w:val="28"/>
          <w:lang w:bidi="ru-RU"/>
        </w:rPr>
        <w:t xml:space="preserve">района </w:t>
      </w:r>
      <w:r w:rsidRPr="00193C66">
        <w:rPr>
          <w:sz w:val="28"/>
          <w:szCs w:val="28"/>
        </w:rPr>
        <w:t>на 2022год</w:t>
      </w:r>
    </w:p>
    <w:p w14:paraId="7F174A58" w14:textId="77777777" w:rsidR="00B20E10" w:rsidRPr="00193C66" w:rsidRDefault="00B20E10" w:rsidP="00B20E10">
      <w:pPr>
        <w:rPr>
          <w:sz w:val="28"/>
          <w:szCs w:val="28"/>
        </w:rPr>
      </w:pPr>
    </w:p>
    <w:p w14:paraId="3B8C1D90" w14:textId="77777777" w:rsidR="00B20E10" w:rsidRPr="00193C66" w:rsidRDefault="00B20E10" w:rsidP="00B20E10">
      <w:pPr>
        <w:rPr>
          <w:sz w:val="28"/>
          <w:szCs w:val="28"/>
        </w:rPr>
      </w:pPr>
    </w:p>
    <w:p w14:paraId="0956E014" w14:textId="77777777" w:rsidR="00B20E10" w:rsidRPr="00193C66" w:rsidRDefault="00B20E10" w:rsidP="00B20E1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93C66">
        <w:rPr>
          <w:sz w:val="28"/>
          <w:szCs w:val="28"/>
        </w:rPr>
        <w:t xml:space="preserve">В соответствии с Федеральным законом от 31.07.2020 № 248-ФЗ «О государственном контроле (надзоре) и муниципальном контроле в Российской Федерации», </w:t>
      </w:r>
      <w:proofErr w:type="gramStart"/>
      <w:r w:rsidRPr="00193C66">
        <w:rPr>
          <w:sz w:val="28"/>
          <w:szCs w:val="28"/>
        </w:rPr>
        <w:t>Постановлением  Правительства</w:t>
      </w:r>
      <w:proofErr w:type="gramEnd"/>
      <w:r w:rsidRPr="00193C66">
        <w:rPr>
          <w:sz w:val="28"/>
          <w:szCs w:val="28"/>
        </w:rPr>
        <w:t xml:space="preserve"> РФ от 25.06.2021 №990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Уставом муниципального образования «Навлинский район»</w:t>
      </w:r>
    </w:p>
    <w:p w14:paraId="64DF0CAC" w14:textId="77777777" w:rsidR="00B20E10" w:rsidRPr="00193C66" w:rsidRDefault="00B20E10" w:rsidP="00B20E10">
      <w:pPr>
        <w:widowControl w:val="0"/>
        <w:autoSpaceDE w:val="0"/>
        <w:autoSpaceDN w:val="0"/>
        <w:adjustRightInd w:val="0"/>
        <w:jc w:val="both"/>
        <w:rPr>
          <w:rFonts w:cs="Calibri"/>
          <w:sz w:val="28"/>
          <w:szCs w:val="28"/>
        </w:rPr>
      </w:pPr>
      <w:r w:rsidRPr="00193C66">
        <w:rPr>
          <w:rFonts w:cs="Calibri"/>
          <w:sz w:val="28"/>
          <w:szCs w:val="28"/>
        </w:rPr>
        <w:t>ПОСТАНОВЛЯЮ:</w:t>
      </w:r>
    </w:p>
    <w:p w14:paraId="5BF5FF2B" w14:textId="77777777" w:rsidR="00B20E10" w:rsidRPr="00193C66" w:rsidRDefault="00B20E10" w:rsidP="00B20E10">
      <w:pPr>
        <w:tabs>
          <w:tab w:val="num" w:pos="928"/>
        </w:tabs>
        <w:jc w:val="both"/>
        <w:rPr>
          <w:bCs/>
          <w:sz w:val="28"/>
          <w:szCs w:val="28"/>
        </w:rPr>
      </w:pPr>
      <w:r w:rsidRPr="00193C66">
        <w:rPr>
          <w:bCs/>
          <w:sz w:val="28"/>
          <w:szCs w:val="28"/>
        </w:rPr>
        <w:t xml:space="preserve"> </w:t>
      </w:r>
    </w:p>
    <w:p w14:paraId="074B08EA" w14:textId="77777777" w:rsidR="00B20E10" w:rsidRPr="00193C66" w:rsidRDefault="00B20E10" w:rsidP="00B20E10">
      <w:pPr>
        <w:tabs>
          <w:tab w:val="left" w:pos="567"/>
        </w:tabs>
        <w:jc w:val="both"/>
        <w:rPr>
          <w:sz w:val="28"/>
          <w:szCs w:val="28"/>
        </w:rPr>
      </w:pPr>
      <w:r w:rsidRPr="00193C66">
        <w:rPr>
          <w:bCs/>
          <w:sz w:val="28"/>
          <w:szCs w:val="28"/>
        </w:rPr>
        <w:t xml:space="preserve">        1.Утвердить </w:t>
      </w:r>
      <w:r w:rsidRPr="00193C66">
        <w:rPr>
          <w:sz w:val="28"/>
          <w:szCs w:val="28"/>
        </w:rPr>
        <w:t xml:space="preserve">Программу профилактики рисков причинения вреда (ущерба) охраняемых законом ценностям </w:t>
      </w:r>
      <w:r w:rsidRPr="00193C66">
        <w:rPr>
          <w:color w:val="010101"/>
          <w:sz w:val="28"/>
          <w:szCs w:val="28"/>
        </w:rPr>
        <w:t xml:space="preserve">в рамках муниципального земельного </w:t>
      </w:r>
      <w:proofErr w:type="gramStart"/>
      <w:r w:rsidRPr="00193C66">
        <w:rPr>
          <w:sz w:val="28"/>
          <w:szCs w:val="28"/>
        </w:rPr>
        <w:t>контроля  в</w:t>
      </w:r>
      <w:proofErr w:type="gramEnd"/>
      <w:r w:rsidRPr="00193C66">
        <w:rPr>
          <w:sz w:val="28"/>
          <w:szCs w:val="28"/>
        </w:rPr>
        <w:t xml:space="preserve"> границах Навлинского муниципального</w:t>
      </w:r>
      <w:r w:rsidRPr="00193C66">
        <w:rPr>
          <w:rFonts w:eastAsia="Tahoma"/>
          <w:bCs/>
          <w:iCs/>
          <w:sz w:val="28"/>
          <w:szCs w:val="28"/>
          <w:lang w:bidi="ru-RU"/>
        </w:rPr>
        <w:t xml:space="preserve"> района </w:t>
      </w:r>
      <w:r w:rsidRPr="00193C66">
        <w:rPr>
          <w:sz w:val="28"/>
          <w:szCs w:val="28"/>
        </w:rPr>
        <w:t>на 2022год</w:t>
      </w:r>
      <w:r w:rsidRPr="00193C66">
        <w:rPr>
          <w:color w:val="010101"/>
          <w:sz w:val="28"/>
          <w:szCs w:val="28"/>
        </w:rPr>
        <w:t xml:space="preserve"> </w:t>
      </w:r>
      <w:r w:rsidRPr="00193C66">
        <w:rPr>
          <w:sz w:val="28"/>
          <w:szCs w:val="28"/>
        </w:rPr>
        <w:t xml:space="preserve"> (Приложение) </w:t>
      </w:r>
    </w:p>
    <w:p w14:paraId="64A1A8E3" w14:textId="77777777" w:rsidR="00B20E10" w:rsidRPr="00193C66" w:rsidRDefault="00B20E10" w:rsidP="00B20E10">
      <w:pPr>
        <w:tabs>
          <w:tab w:val="num" w:pos="928"/>
        </w:tabs>
        <w:jc w:val="both"/>
        <w:rPr>
          <w:bCs/>
          <w:sz w:val="28"/>
          <w:szCs w:val="28"/>
        </w:rPr>
      </w:pPr>
      <w:r w:rsidRPr="00193C66">
        <w:rPr>
          <w:bCs/>
          <w:sz w:val="28"/>
          <w:szCs w:val="28"/>
        </w:rPr>
        <w:t xml:space="preserve">        2. Настоящее постановление опубликовать (обнародовать) в установленном порядке.</w:t>
      </w:r>
    </w:p>
    <w:p w14:paraId="28D8E8EE" w14:textId="77777777" w:rsidR="00B20E10" w:rsidRPr="00193C66" w:rsidRDefault="00B20E10" w:rsidP="00B20E10">
      <w:pPr>
        <w:tabs>
          <w:tab w:val="left" w:pos="426"/>
          <w:tab w:val="left" w:pos="709"/>
        </w:tabs>
        <w:jc w:val="both"/>
        <w:rPr>
          <w:sz w:val="28"/>
          <w:szCs w:val="28"/>
        </w:rPr>
      </w:pPr>
      <w:r w:rsidRPr="00193C66">
        <w:rPr>
          <w:sz w:val="28"/>
          <w:szCs w:val="28"/>
        </w:rPr>
        <w:t xml:space="preserve">        3. Контроль исполнения настоящего </w:t>
      </w:r>
      <w:proofErr w:type="gramStart"/>
      <w:r w:rsidRPr="00193C66">
        <w:rPr>
          <w:sz w:val="28"/>
          <w:szCs w:val="28"/>
        </w:rPr>
        <w:t>постановления  возложить</w:t>
      </w:r>
      <w:proofErr w:type="gramEnd"/>
      <w:r w:rsidRPr="00193C66">
        <w:rPr>
          <w:sz w:val="28"/>
          <w:szCs w:val="28"/>
        </w:rPr>
        <w:t xml:space="preserve"> на заместителя главы </w:t>
      </w:r>
      <w:r w:rsidRPr="000279F3">
        <w:rPr>
          <w:sz w:val="28"/>
          <w:szCs w:val="28"/>
        </w:rPr>
        <w:t>администрации района Малахову Т.Л.</w:t>
      </w:r>
    </w:p>
    <w:p w14:paraId="246CAB7C" w14:textId="77777777" w:rsidR="00B20E10" w:rsidRPr="00193C66" w:rsidRDefault="00B20E10" w:rsidP="00B20E10">
      <w:pPr>
        <w:ind w:firstLine="540"/>
        <w:jc w:val="both"/>
        <w:rPr>
          <w:sz w:val="28"/>
          <w:szCs w:val="28"/>
        </w:rPr>
      </w:pPr>
    </w:p>
    <w:p w14:paraId="77FB7049" w14:textId="77777777" w:rsidR="00B20E10" w:rsidRPr="00193C66" w:rsidRDefault="00B20E10" w:rsidP="00B20E10">
      <w:pPr>
        <w:ind w:firstLine="540"/>
        <w:jc w:val="both"/>
        <w:rPr>
          <w:sz w:val="28"/>
          <w:szCs w:val="28"/>
        </w:rPr>
      </w:pPr>
    </w:p>
    <w:p w14:paraId="040FA239" w14:textId="317F1D28" w:rsidR="00B20E10" w:rsidRPr="00B20E10" w:rsidRDefault="00B20E10" w:rsidP="00B20E10">
      <w:pPr>
        <w:tabs>
          <w:tab w:val="left" w:pos="993"/>
        </w:tabs>
        <w:ind w:firstLine="540"/>
        <w:jc w:val="both"/>
      </w:pPr>
      <w:r w:rsidRPr="00193C66">
        <w:rPr>
          <w:sz w:val="28"/>
          <w:szCs w:val="28"/>
        </w:rPr>
        <w:t>Глава администрации района                                                   А.А.</w:t>
      </w:r>
      <w:r w:rsidR="00193C66">
        <w:rPr>
          <w:sz w:val="28"/>
          <w:szCs w:val="28"/>
        </w:rPr>
        <w:t xml:space="preserve"> </w:t>
      </w:r>
      <w:r w:rsidRPr="00193C66">
        <w:rPr>
          <w:sz w:val="28"/>
          <w:szCs w:val="28"/>
        </w:rPr>
        <w:t>Прудник</w:t>
      </w:r>
      <w:r w:rsidRPr="00B20E10">
        <w:t xml:space="preserve">         </w:t>
      </w:r>
    </w:p>
    <w:p w14:paraId="66CF285E" w14:textId="77777777" w:rsidR="00B20E10" w:rsidRPr="00B20E10" w:rsidRDefault="00B20E10" w:rsidP="00B20E10">
      <w:pPr>
        <w:jc w:val="both"/>
      </w:pPr>
    </w:p>
    <w:p w14:paraId="344C78D0" w14:textId="77777777" w:rsidR="00B20E10" w:rsidRPr="00B20E10" w:rsidRDefault="00B20E10" w:rsidP="00B20E10">
      <w:pPr>
        <w:rPr>
          <w:sz w:val="22"/>
          <w:szCs w:val="22"/>
        </w:rPr>
      </w:pPr>
    </w:p>
    <w:p w14:paraId="74C39528" w14:textId="77777777" w:rsidR="00B20E10" w:rsidRPr="00B20E10" w:rsidRDefault="00B20E10" w:rsidP="00B20E10">
      <w:pPr>
        <w:rPr>
          <w:sz w:val="22"/>
          <w:szCs w:val="22"/>
        </w:rPr>
      </w:pPr>
    </w:p>
    <w:p w14:paraId="0E3E1852" w14:textId="77777777" w:rsidR="00B20E10" w:rsidRPr="00B20E10" w:rsidRDefault="00B20E10" w:rsidP="00B20E10">
      <w:pPr>
        <w:rPr>
          <w:sz w:val="22"/>
          <w:szCs w:val="22"/>
        </w:rPr>
      </w:pPr>
    </w:p>
    <w:p w14:paraId="7F37ADC5" w14:textId="748E474B" w:rsidR="00B20E10" w:rsidRPr="00B20E10" w:rsidRDefault="00B20E10" w:rsidP="00B20E10">
      <w:pPr>
        <w:rPr>
          <w:sz w:val="22"/>
          <w:szCs w:val="22"/>
        </w:rPr>
      </w:pPr>
      <w:r w:rsidRPr="00B20E10">
        <w:rPr>
          <w:sz w:val="22"/>
          <w:szCs w:val="22"/>
        </w:rPr>
        <w:t xml:space="preserve">Исп.           </w:t>
      </w:r>
      <w:proofErr w:type="spellStart"/>
      <w:r w:rsidRPr="00B20E10">
        <w:rPr>
          <w:sz w:val="22"/>
          <w:szCs w:val="22"/>
        </w:rPr>
        <w:t>Сторожук</w:t>
      </w:r>
      <w:proofErr w:type="spellEnd"/>
      <w:r w:rsidRPr="00B20E10">
        <w:rPr>
          <w:sz w:val="22"/>
          <w:szCs w:val="22"/>
        </w:rPr>
        <w:t xml:space="preserve"> А.И.</w:t>
      </w:r>
    </w:p>
    <w:p w14:paraId="1612504F" w14:textId="77777777" w:rsidR="00B20E10" w:rsidRPr="00B20E10" w:rsidRDefault="00B20E10" w:rsidP="00B20E10">
      <w:pPr>
        <w:rPr>
          <w:sz w:val="22"/>
          <w:szCs w:val="22"/>
        </w:rPr>
      </w:pPr>
      <w:r w:rsidRPr="00B20E10">
        <w:rPr>
          <w:sz w:val="22"/>
          <w:szCs w:val="22"/>
        </w:rPr>
        <w:t>8(48342) 2 24 28</w:t>
      </w:r>
    </w:p>
    <w:p w14:paraId="579FB659" w14:textId="77777777" w:rsidR="00B20E10" w:rsidRPr="00B20E10" w:rsidRDefault="00B20E10" w:rsidP="00B20E10">
      <w:pPr>
        <w:rPr>
          <w:sz w:val="22"/>
          <w:szCs w:val="22"/>
        </w:rPr>
      </w:pPr>
    </w:p>
    <w:p w14:paraId="25235165" w14:textId="77777777" w:rsidR="00B20E10" w:rsidRPr="00B20E10" w:rsidRDefault="00B20E10" w:rsidP="00B20E10">
      <w:pPr>
        <w:rPr>
          <w:sz w:val="22"/>
          <w:szCs w:val="22"/>
        </w:rPr>
      </w:pPr>
      <w:r w:rsidRPr="00B20E10">
        <w:rPr>
          <w:sz w:val="22"/>
          <w:szCs w:val="22"/>
        </w:rPr>
        <w:t>Согласовано:</w:t>
      </w:r>
    </w:p>
    <w:p w14:paraId="56F65A18" w14:textId="77777777" w:rsidR="00B20E10" w:rsidRDefault="00B20E10" w:rsidP="00B20E10">
      <w:pPr>
        <w:rPr>
          <w:sz w:val="22"/>
          <w:szCs w:val="22"/>
        </w:rPr>
      </w:pPr>
      <w:proofErr w:type="spellStart"/>
      <w:r w:rsidRPr="00B20E10">
        <w:rPr>
          <w:sz w:val="22"/>
          <w:szCs w:val="22"/>
        </w:rPr>
        <w:t>Зам.главы</w:t>
      </w:r>
      <w:proofErr w:type="spellEnd"/>
      <w:r w:rsidRPr="00B20E10">
        <w:rPr>
          <w:sz w:val="22"/>
          <w:szCs w:val="22"/>
        </w:rPr>
        <w:t xml:space="preserve"> администрации района                                                                                         Т.А. Сонных</w:t>
      </w:r>
    </w:p>
    <w:p w14:paraId="43EB32B8" w14:textId="77777777" w:rsidR="00B20E10" w:rsidRDefault="00B20E10" w:rsidP="00B20E10">
      <w:pPr>
        <w:rPr>
          <w:sz w:val="22"/>
          <w:szCs w:val="22"/>
        </w:rPr>
      </w:pPr>
    </w:p>
    <w:p w14:paraId="31059B2E" w14:textId="77777777" w:rsidR="00B20E10" w:rsidRPr="00B20E10" w:rsidRDefault="00B20E10" w:rsidP="00B20E10">
      <w:pPr>
        <w:rPr>
          <w:sz w:val="22"/>
          <w:szCs w:val="22"/>
        </w:rPr>
      </w:pPr>
      <w:r w:rsidRPr="00B20E10">
        <w:rPr>
          <w:sz w:val="22"/>
          <w:szCs w:val="22"/>
        </w:rPr>
        <w:t>Начальник отдела по управлению</w:t>
      </w:r>
    </w:p>
    <w:p w14:paraId="3F1F017D" w14:textId="77777777" w:rsidR="00B20E10" w:rsidRPr="00B20E10" w:rsidRDefault="00B20E10" w:rsidP="00B20E10">
      <w:pPr>
        <w:rPr>
          <w:sz w:val="22"/>
          <w:szCs w:val="22"/>
        </w:rPr>
      </w:pPr>
      <w:r w:rsidRPr="00B20E10">
        <w:rPr>
          <w:sz w:val="22"/>
          <w:szCs w:val="22"/>
        </w:rPr>
        <w:t xml:space="preserve">муниципальным имуществом                                                                                            </w:t>
      </w:r>
      <w:proofErr w:type="spellStart"/>
      <w:r w:rsidRPr="00B20E10">
        <w:rPr>
          <w:sz w:val="22"/>
          <w:szCs w:val="22"/>
        </w:rPr>
        <w:t>Н.Н.Солодухин</w:t>
      </w:r>
      <w:proofErr w:type="spellEnd"/>
    </w:p>
    <w:p w14:paraId="4A99BCA6" w14:textId="58C22F40" w:rsidR="00B20E10" w:rsidRPr="00193C66" w:rsidRDefault="00B20E10" w:rsidP="00193C66">
      <w:pPr>
        <w:tabs>
          <w:tab w:val="left" w:pos="6237"/>
          <w:tab w:val="left" w:pos="6521"/>
          <w:tab w:val="left" w:pos="9214"/>
        </w:tabs>
        <w:suppressAutoHyphens/>
        <w:autoSpaceDE w:val="0"/>
        <w:ind w:firstLine="720"/>
        <w:jc w:val="right"/>
        <w:rPr>
          <w:rFonts w:ascii="Arial" w:hAnsi="Arial" w:cs="Arial"/>
          <w:b/>
          <w:sz w:val="28"/>
          <w:szCs w:val="28"/>
          <w:lang w:eastAsia="zh-CN"/>
        </w:rPr>
      </w:pPr>
      <w:r w:rsidRPr="00B20E10">
        <w:rPr>
          <w:bCs/>
        </w:rPr>
        <w:lastRenderedPageBreak/>
        <w:t xml:space="preserve">                                                                </w:t>
      </w:r>
      <w:r w:rsidR="00193C66" w:rsidRPr="00B20E10">
        <w:rPr>
          <w:bCs/>
          <w:lang w:eastAsia="zh-CN"/>
        </w:rPr>
        <w:t>Приложение</w:t>
      </w:r>
      <w:r w:rsidR="00193C66">
        <w:rPr>
          <w:rFonts w:ascii="Arial" w:hAnsi="Arial" w:cs="Arial"/>
          <w:b/>
          <w:sz w:val="28"/>
          <w:szCs w:val="28"/>
          <w:lang w:eastAsia="zh-CN"/>
        </w:rPr>
        <w:t xml:space="preserve"> </w:t>
      </w:r>
      <w:r w:rsidRPr="00B20E10">
        <w:rPr>
          <w:bCs/>
        </w:rPr>
        <w:t>утверждено постановлением</w:t>
      </w:r>
      <w:r w:rsidR="00193C66">
        <w:rPr>
          <w:bCs/>
        </w:rPr>
        <w:t xml:space="preserve"> </w:t>
      </w:r>
      <w:r w:rsidR="00193C66" w:rsidRPr="00B20E10">
        <w:rPr>
          <w:bCs/>
        </w:rPr>
        <w:t>администрации района</w:t>
      </w:r>
      <w:r w:rsidRPr="00B20E10">
        <w:rPr>
          <w:bCs/>
        </w:rPr>
        <w:t xml:space="preserve"> </w:t>
      </w:r>
    </w:p>
    <w:p w14:paraId="69A9B6AD" w14:textId="77777777" w:rsidR="00B20E10" w:rsidRPr="00B20E10" w:rsidRDefault="00B20E10" w:rsidP="00193C66">
      <w:pPr>
        <w:widowControl w:val="0"/>
        <w:tabs>
          <w:tab w:val="left" w:pos="9214"/>
        </w:tabs>
        <w:autoSpaceDE w:val="0"/>
        <w:autoSpaceDN w:val="0"/>
        <w:adjustRightInd w:val="0"/>
        <w:ind w:firstLine="720"/>
        <w:jc w:val="right"/>
        <w:rPr>
          <w:bCs/>
        </w:rPr>
      </w:pPr>
      <w:r w:rsidRPr="00B20E10">
        <w:rPr>
          <w:bCs/>
        </w:rPr>
        <w:t xml:space="preserve">                                                                            </w:t>
      </w:r>
      <w:proofErr w:type="gramStart"/>
      <w:r w:rsidRPr="00B20E10">
        <w:rPr>
          <w:bCs/>
        </w:rPr>
        <w:t>от .</w:t>
      </w:r>
      <w:proofErr w:type="gramEnd"/>
      <w:r w:rsidRPr="00B20E10">
        <w:rPr>
          <w:bCs/>
        </w:rPr>
        <w:t xml:space="preserve">             2021г. №     </w:t>
      </w:r>
    </w:p>
    <w:p w14:paraId="2ED20BA7" w14:textId="77777777" w:rsidR="00B20E10" w:rsidRDefault="00B20E10" w:rsidP="00EA5E21">
      <w:pPr>
        <w:spacing w:line="276" w:lineRule="auto"/>
        <w:jc w:val="center"/>
        <w:rPr>
          <w:b/>
          <w:sz w:val="28"/>
          <w:szCs w:val="28"/>
        </w:rPr>
      </w:pPr>
    </w:p>
    <w:p w14:paraId="4B15C25C" w14:textId="77777777" w:rsidR="00EB159F" w:rsidRDefault="00EB159F" w:rsidP="00EA5E21">
      <w:pPr>
        <w:spacing w:line="276" w:lineRule="auto"/>
        <w:jc w:val="center"/>
        <w:rPr>
          <w:b/>
          <w:sz w:val="28"/>
          <w:szCs w:val="28"/>
        </w:rPr>
      </w:pPr>
    </w:p>
    <w:p w14:paraId="1CCE2235" w14:textId="77777777" w:rsidR="00190EFF" w:rsidRPr="00E41152" w:rsidRDefault="00190EFF" w:rsidP="00EA5E21">
      <w:pPr>
        <w:spacing w:line="276" w:lineRule="auto"/>
        <w:jc w:val="center"/>
        <w:rPr>
          <w:b/>
          <w:sz w:val="28"/>
          <w:szCs w:val="28"/>
        </w:rPr>
      </w:pPr>
      <w:r w:rsidRPr="00E41152">
        <w:rPr>
          <w:b/>
          <w:sz w:val="28"/>
          <w:szCs w:val="28"/>
        </w:rPr>
        <w:t xml:space="preserve">Программа профилактики рисков причинения вреда (ущерба) охраняемых законом ценностям в рамках </w:t>
      </w:r>
      <w:proofErr w:type="gramStart"/>
      <w:r w:rsidRPr="00E41152">
        <w:rPr>
          <w:b/>
          <w:sz w:val="28"/>
          <w:szCs w:val="28"/>
        </w:rPr>
        <w:t xml:space="preserve">муниципального </w:t>
      </w:r>
      <w:r w:rsidR="00EA5E21" w:rsidRPr="00EA5E21">
        <w:rPr>
          <w:sz w:val="28"/>
          <w:szCs w:val="28"/>
        </w:rPr>
        <w:t xml:space="preserve"> </w:t>
      </w:r>
      <w:r w:rsidR="00EA5E21" w:rsidRPr="00EA5E21">
        <w:rPr>
          <w:b/>
          <w:sz w:val="28"/>
          <w:szCs w:val="28"/>
        </w:rPr>
        <w:t>земельного</w:t>
      </w:r>
      <w:proofErr w:type="gramEnd"/>
      <w:r w:rsidR="00EA5E21">
        <w:rPr>
          <w:b/>
          <w:sz w:val="28"/>
          <w:szCs w:val="28"/>
        </w:rPr>
        <w:t xml:space="preserve"> контроля</w:t>
      </w:r>
      <w:r w:rsidR="00EA5E21" w:rsidRPr="00EA5E21">
        <w:rPr>
          <w:b/>
          <w:sz w:val="28"/>
          <w:szCs w:val="28"/>
        </w:rPr>
        <w:t xml:space="preserve"> в границах Навлинского муниципального района </w:t>
      </w:r>
      <w:r w:rsidRPr="00E41152">
        <w:rPr>
          <w:b/>
          <w:sz w:val="28"/>
          <w:szCs w:val="28"/>
        </w:rPr>
        <w:t>на 2022год</w:t>
      </w:r>
    </w:p>
    <w:p w14:paraId="08F5D34C" w14:textId="77777777" w:rsidR="00190EFF" w:rsidRPr="005B11E3" w:rsidRDefault="00190EFF" w:rsidP="00074B1F">
      <w:pPr>
        <w:shd w:val="clear" w:color="auto" w:fill="FFFFFF"/>
        <w:tabs>
          <w:tab w:val="left" w:pos="567"/>
        </w:tabs>
        <w:spacing w:before="100" w:beforeAutospacing="1" w:after="100" w:afterAutospacing="1"/>
        <w:jc w:val="center"/>
        <w:rPr>
          <w:b/>
          <w:color w:val="010101"/>
        </w:rPr>
      </w:pPr>
      <w:r>
        <w:rPr>
          <w:sz w:val="28"/>
          <w:szCs w:val="28"/>
        </w:rPr>
        <w:tab/>
      </w:r>
      <w:r w:rsidRPr="005B11E3">
        <w:rPr>
          <w:b/>
          <w:bCs/>
          <w:color w:val="010101"/>
        </w:rPr>
        <w:t>Общие положения </w:t>
      </w:r>
    </w:p>
    <w:p w14:paraId="59B7ADC0" w14:textId="77777777" w:rsidR="007319AF" w:rsidRDefault="00E41152" w:rsidP="00193C66">
      <w:pPr>
        <w:shd w:val="clear" w:color="auto" w:fill="FFFFFF"/>
        <w:ind w:firstLine="567"/>
        <w:jc w:val="both"/>
        <w:rPr>
          <w:color w:val="010101"/>
        </w:rPr>
      </w:pPr>
      <w:r>
        <w:rPr>
          <w:color w:val="010101"/>
        </w:rPr>
        <w:t xml:space="preserve">         </w:t>
      </w:r>
      <w:r w:rsidR="00190EFF" w:rsidRPr="00190EFF">
        <w:rPr>
          <w:color w:val="010101"/>
        </w:rPr>
        <w:t>Программа профилактики рисков причинения вреда (ущерба)</w:t>
      </w:r>
      <w:r>
        <w:rPr>
          <w:color w:val="010101"/>
        </w:rPr>
        <w:t xml:space="preserve"> охраняемых законом</w:t>
      </w:r>
      <w:r w:rsidR="00190EFF" w:rsidRPr="00190EFF">
        <w:rPr>
          <w:color w:val="010101"/>
        </w:rPr>
        <w:t xml:space="preserve"> </w:t>
      </w:r>
      <w:r>
        <w:rPr>
          <w:color w:val="010101"/>
        </w:rPr>
        <w:t>ценностям в рамках муниципального</w:t>
      </w:r>
      <w:r w:rsidR="00F7024E">
        <w:rPr>
          <w:color w:val="010101"/>
        </w:rPr>
        <w:t xml:space="preserve"> земельного</w:t>
      </w:r>
      <w:r>
        <w:rPr>
          <w:color w:val="010101"/>
        </w:rPr>
        <w:t xml:space="preserve"> </w:t>
      </w:r>
      <w:r w:rsidR="004658A6" w:rsidRPr="004658A6">
        <w:t xml:space="preserve">контроля  </w:t>
      </w:r>
      <w:r w:rsidR="00F7024E">
        <w:t>в границах Навлинского муниципального</w:t>
      </w:r>
      <w:r w:rsidR="004658A6" w:rsidRPr="004658A6">
        <w:rPr>
          <w:rFonts w:eastAsia="Tahoma"/>
          <w:bCs/>
          <w:iCs/>
          <w:lang w:bidi="ru-RU"/>
        </w:rPr>
        <w:t xml:space="preserve"> района </w:t>
      </w:r>
      <w:r w:rsidR="004658A6" w:rsidRPr="004658A6">
        <w:t>на 2022год</w:t>
      </w:r>
      <w:r>
        <w:rPr>
          <w:color w:val="010101"/>
        </w:rPr>
        <w:t xml:space="preserve"> (далее</w:t>
      </w:r>
      <w:r w:rsidR="00C15F5E">
        <w:rPr>
          <w:color w:val="010101"/>
        </w:rPr>
        <w:t xml:space="preserve"> </w:t>
      </w:r>
      <w:r>
        <w:rPr>
          <w:color w:val="010101"/>
        </w:rPr>
        <w:t>–</w:t>
      </w:r>
      <w:r w:rsidR="00C15F5E">
        <w:rPr>
          <w:color w:val="010101"/>
        </w:rPr>
        <w:t xml:space="preserve"> </w:t>
      </w:r>
      <w:r>
        <w:rPr>
          <w:color w:val="010101"/>
        </w:rPr>
        <w:t>Программа)</w:t>
      </w:r>
      <w:r w:rsidR="00F817E6">
        <w:rPr>
          <w:color w:val="010101"/>
        </w:rPr>
        <w:t xml:space="preserve"> разработана в соответствии со ст.44 Федерального закона от 31.07.2020 №248-ФЗ «О государственном контроле (надзоре)</w:t>
      </w:r>
      <w:r w:rsidR="007319AF">
        <w:rPr>
          <w:color w:val="010101"/>
        </w:rPr>
        <w:t xml:space="preserve"> </w:t>
      </w:r>
      <w:r w:rsidR="00F817E6">
        <w:rPr>
          <w:color w:val="010101"/>
        </w:rPr>
        <w:t>и муниципальном контроле в Российской Федерации», постановлением Правительства РФ</w:t>
      </w:r>
      <w:r>
        <w:rPr>
          <w:color w:val="010101"/>
        </w:rPr>
        <w:t xml:space="preserve"> </w:t>
      </w:r>
      <w:r w:rsidR="007319AF">
        <w:rPr>
          <w:color w:val="010101"/>
        </w:rPr>
        <w:t>от 25.06.2021 №990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</w:r>
      <w:r w:rsidR="00A5176D">
        <w:rPr>
          <w:color w:val="010101"/>
        </w:rPr>
        <w:t xml:space="preserve"> </w:t>
      </w:r>
    </w:p>
    <w:p w14:paraId="76917FDB" w14:textId="77777777" w:rsidR="00190EFF" w:rsidRDefault="00A5176D" w:rsidP="00193C66">
      <w:pPr>
        <w:shd w:val="clear" w:color="auto" w:fill="FFFFFF"/>
        <w:tabs>
          <w:tab w:val="left" w:pos="567"/>
        </w:tabs>
        <w:ind w:firstLine="567"/>
        <w:jc w:val="both"/>
        <w:rPr>
          <w:color w:val="010101"/>
        </w:rPr>
      </w:pPr>
      <w:r>
        <w:rPr>
          <w:color w:val="010101"/>
        </w:rPr>
        <w:t xml:space="preserve">         Программа профилактики устанавливает </w:t>
      </w:r>
      <w:r w:rsidR="00190EFF" w:rsidRPr="00190EFF">
        <w:rPr>
          <w:color w:val="010101"/>
        </w:rPr>
        <w:t>порядок проведения профилактических мероприятий, направленных на предупреждение нарушений обязательных требований и (или) причинения вреда (ущерба) охраняемым законом ценностям,</w:t>
      </w:r>
      <w:r w:rsidR="005B11E3">
        <w:rPr>
          <w:color w:val="010101"/>
        </w:rPr>
        <w:t xml:space="preserve"> создания условий для доведения обязательных требований до контролируемых лиц, повышение информированности о способах их соблюдения.</w:t>
      </w:r>
      <w:r w:rsidR="00190EFF" w:rsidRPr="00190EFF">
        <w:rPr>
          <w:color w:val="010101"/>
        </w:rPr>
        <w:t xml:space="preserve"> </w:t>
      </w:r>
    </w:p>
    <w:p w14:paraId="10A647D7" w14:textId="77777777" w:rsidR="00193C66" w:rsidRDefault="00EA5E21" w:rsidP="00193C66">
      <w:pPr>
        <w:shd w:val="clear" w:color="auto" w:fill="FFFFFF"/>
        <w:spacing w:before="100" w:beforeAutospacing="1" w:after="100" w:afterAutospacing="1"/>
        <w:ind w:firstLine="567"/>
        <w:jc w:val="center"/>
        <w:rPr>
          <w:b/>
          <w:bCs/>
          <w:color w:val="010101"/>
        </w:rPr>
      </w:pPr>
      <w:r>
        <w:rPr>
          <w:b/>
          <w:bCs/>
          <w:color w:val="010101"/>
        </w:rPr>
        <w:t>Раздел 1</w:t>
      </w:r>
      <w:r w:rsidR="005B11E3" w:rsidRPr="005B11E3">
        <w:rPr>
          <w:b/>
          <w:bCs/>
          <w:color w:val="010101"/>
        </w:rPr>
        <w:t>. Анали</w:t>
      </w:r>
      <w:r w:rsidR="005B11E3">
        <w:rPr>
          <w:b/>
          <w:bCs/>
          <w:color w:val="010101"/>
        </w:rPr>
        <w:t>з текущего состояния осуществления муниципального контроля</w:t>
      </w:r>
      <w:r w:rsidR="005B11E3" w:rsidRPr="005B11E3">
        <w:rPr>
          <w:b/>
          <w:bCs/>
          <w:color w:val="010101"/>
        </w:rPr>
        <w:t> </w:t>
      </w:r>
    </w:p>
    <w:p w14:paraId="086AD5E8" w14:textId="47A7EFC6" w:rsidR="00045303" w:rsidRDefault="004455A8" w:rsidP="00193C66">
      <w:pPr>
        <w:shd w:val="clear" w:color="auto" w:fill="FFFFFF"/>
        <w:spacing w:before="100" w:beforeAutospacing="1" w:after="100" w:afterAutospacing="1"/>
        <w:ind w:firstLine="567"/>
        <w:rPr>
          <w:color w:val="010101"/>
        </w:rPr>
      </w:pPr>
      <w:r>
        <w:rPr>
          <w:color w:val="010101"/>
        </w:rPr>
        <w:t>1</w:t>
      </w:r>
      <w:r w:rsidR="005B11E3">
        <w:rPr>
          <w:color w:val="010101"/>
        </w:rPr>
        <w:t>.1</w:t>
      </w:r>
      <w:r w:rsidR="00771438">
        <w:rPr>
          <w:color w:val="010101"/>
        </w:rPr>
        <w:t>.</w:t>
      </w:r>
      <w:r w:rsidR="005B11E3">
        <w:rPr>
          <w:color w:val="010101"/>
        </w:rPr>
        <w:t xml:space="preserve"> Муниципальный </w:t>
      </w:r>
      <w:r w:rsidR="00BA3B2F">
        <w:rPr>
          <w:color w:val="010101"/>
        </w:rPr>
        <w:t xml:space="preserve">земельный </w:t>
      </w:r>
      <w:r w:rsidR="005B11E3">
        <w:rPr>
          <w:color w:val="010101"/>
        </w:rPr>
        <w:t>контроль</w:t>
      </w:r>
      <w:r w:rsidR="004658A6" w:rsidRPr="004658A6">
        <w:t xml:space="preserve"> </w:t>
      </w:r>
      <w:r>
        <w:t>в границах</w:t>
      </w:r>
      <w:r w:rsidR="004658A6" w:rsidRPr="004658A6">
        <w:rPr>
          <w:rFonts w:eastAsia="Tahoma"/>
          <w:bCs/>
          <w:color w:val="000000"/>
          <w:lang w:bidi="ru-RU"/>
        </w:rPr>
        <w:t xml:space="preserve"> </w:t>
      </w:r>
      <w:r w:rsidR="004658A6" w:rsidRPr="004658A6">
        <w:rPr>
          <w:rFonts w:eastAsia="Tahoma"/>
          <w:bCs/>
          <w:iCs/>
          <w:lang w:bidi="ru-RU"/>
        </w:rPr>
        <w:t>Навлинского муниципального района</w:t>
      </w:r>
      <w:r w:rsidR="005B11E3">
        <w:rPr>
          <w:color w:val="010101"/>
        </w:rPr>
        <w:t xml:space="preserve"> осуществляется отделом </w:t>
      </w:r>
      <w:r>
        <w:rPr>
          <w:color w:val="010101"/>
        </w:rPr>
        <w:t xml:space="preserve">по управлению муниципальным </w:t>
      </w:r>
      <w:proofErr w:type="gramStart"/>
      <w:r>
        <w:rPr>
          <w:color w:val="010101"/>
        </w:rPr>
        <w:t xml:space="preserve">имуществом </w:t>
      </w:r>
      <w:r w:rsidR="005B11E3">
        <w:rPr>
          <w:color w:val="010101"/>
        </w:rPr>
        <w:t xml:space="preserve"> администрации</w:t>
      </w:r>
      <w:proofErr w:type="gramEnd"/>
      <w:r w:rsidR="005B11E3">
        <w:rPr>
          <w:color w:val="010101"/>
        </w:rPr>
        <w:t xml:space="preserve"> Навлинского района</w:t>
      </w:r>
      <w:r w:rsidR="00771438">
        <w:rPr>
          <w:color w:val="010101"/>
        </w:rPr>
        <w:t xml:space="preserve"> (дале</w:t>
      </w:r>
      <w:r w:rsidR="004658A6">
        <w:rPr>
          <w:color w:val="010101"/>
        </w:rPr>
        <w:t xml:space="preserve">е </w:t>
      </w:r>
      <w:r w:rsidR="00836F1A">
        <w:rPr>
          <w:color w:val="010101"/>
        </w:rPr>
        <w:t>-</w:t>
      </w:r>
      <w:r w:rsidR="00771438">
        <w:rPr>
          <w:color w:val="010101"/>
        </w:rPr>
        <w:t xml:space="preserve"> Администрация).</w:t>
      </w:r>
    </w:p>
    <w:p w14:paraId="059CD218" w14:textId="77777777" w:rsidR="00C81DB6" w:rsidRPr="00FA5F04" w:rsidRDefault="004455A8" w:rsidP="00193C66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1</w:t>
      </w:r>
      <w:r w:rsidR="00771438" w:rsidRPr="00FA5F04">
        <w:rPr>
          <w:rFonts w:ascii="Times New Roman" w:hAnsi="Times New Roman" w:cs="Times New Roman"/>
          <w:color w:val="010101"/>
          <w:sz w:val="24"/>
          <w:szCs w:val="24"/>
        </w:rPr>
        <w:t>.2.</w:t>
      </w:r>
      <w:r w:rsidR="00771438" w:rsidRPr="00FA5F0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81DB6" w:rsidRPr="00FA5F04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муниципального </w:t>
      </w:r>
      <w:r w:rsidR="00A5176D">
        <w:rPr>
          <w:rFonts w:ascii="Times New Roman" w:hAnsi="Times New Roman" w:cs="Times New Roman"/>
          <w:color w:val="000000"/>
          <w:sz w:val="24"/>
          <w:szCs w:val="24"/>
        </w:rPr>
        <w:t>земельного контроля</w:t>
      </w:r>
      <w:r w:rsidR="00C81DB6" w:rsidRPr="00FA5F04">
        <w:rPr>
          <w:rFonts w:ascii="Times New Roman" w:hAnsi="Times New Roman" w:cs="Times New Roman"/>
          <w:color w:val="000000"/>
          <w:sz w:val="24"/>
          <w:szCs w:val="24"/>
        </w:rPr>
        <w:t xml:space="preserve"> является соблюдение юридическими лицами, индивидуальными предпринимателями, гражданами (далее – контролируемые лица) обязательных требований:</w:t>
      </w:r>
    </w:p>
    <w:p w14:paraId="6C3487A8" w14:textId="77777777" w:rsidR="00F27B08" w:rsidRPr="00F27B08" w:rsidRDefault="00F27B08" w:rsidP="00193C66">
      <w:pPr>
        <w:suppressAutoHyphens/>
        <w:autoSpaceDE w:val="0"/>
        <w:ind w:right="-29" w:firstLine="567"/>
        <w:jc w:val="both"/>
        <w:rPr>
          <w:lang w:eastAsia="zh-CN"/>
        </w:rPr>
      </w:pPr>
      <w:r w:rsidRPr="00F27B08">
        <w:rPr>
          <w:color w:val="000000"/>
          <w:lang w:eastAsia="zh-CN"/>
        </w:rPr>
        <w:t xml:space="preserve">1) о недопущении самовольного занятия </w:t>
      </w:r>
      <w:proofErr w:type="gramStart"/>
      <w:r w:rsidRPr="00F27B08">
        <w:rPr>
          <w:color w:val="000000"/>
          <w:lang w:eastAsia="zh-CN"/>
        </w:rPr>
        <w:t xml:space="preserve">земель,   </w:t>
      </w:r>
      <w:proofErr w:type="gramEnd"/>
      <w:r w:rsidRPr="00F27B08">
        <w:rPr>
          <w:color w:val="000000"/>
          <w:lang w:eastAsia="zh-CN"/>
        </w:rPr>
        <w:t xml:space="preserve"> земельного участка или части земельного участка, в том числе использования земель, земельного участка или части земельного участка лицом, не имеющим предусмотренных законодательством</w:t>
      </w:r>
      <w:r>
        <w:rPr>
          <w:color w:val="000000"/>
          <w:lang w:eastAsia="zh-CN"/>
        </w:rPr>
        <w:t xml:space="preserve"> </w:t>
      </w:r>
      <w:r w:rsidRPr="00F27B08">
        <w:rPr>
          <w:color w:val="000000"/>
          <w:lang w:eastAsia="zh-CN"/>
        </w:rPr>
        <w:t xml:space="preserve"> прав на них;</w:t>
      </w:r>
    </w:p>
    <w:p w14:paraId="364526ED" w14:textId="77777777" w:rsidR="00F27B08" w:rsidRPr="00F27B08" w:rsidRDefault="00F27B08" w:rsidP="00193C66">
      <w:pPr>
        <w:suppressAutoHyphens/>
        <w:autoSpaceDE w:val="0"/>
        <w:ind w:firstLine="567"/>
        <w:jc w:val="both"/>
        <w:rPr>
          <w:lang w:eastAsia="zh-CN"/>
        </w:rPr>
      </w:pPr>
      <w:r w:rsidRPr="00F27B08">
        <w:rPr>
          <w:color w:val="000000"/>
          <w:lang w:eastAsia="zh-CN"/>
        </w:rPr>
        <w:t>2)  об использовании земельных участков по целевому назначению в соответствии с их принадлежностью к той или иной категории земель и (или) разрешенным использованием;</w:t>
      </w:r>
    </w:p>
    <w:p w14:paraId="15F32559" w14:textId="77777777" w:rsidR="00F27B08" w:rsidRPr="00F27B08" w:rsidRDefault="00F27B08" w:rsidP="00193C66">
      <w:pPr>
        <w:suppressAutoHyphens/>
        <w:autoSpaceDE w:val="0"/>
        <w:ind w:firstLine="567"/>
        <w:jc w:val="both"/>
        <w:rPr>
          <w:lang w:eastAsia="zh-CN"/>
        </w:rPr>
      </w:pPr>
      <w:r w:rsidRPr="00F27B08">
        <w:rPr>
          <w:color w:val="000000"/>
          <w:lang w:eastAsia="zh-CN"/>
        </w:rPr>
        <w:t>3) связанных с обязательным использованием земель, предназначенных для жилищного или иного строительства, садоводства, огородничества, в указанных целях в течение установленного срока;</w:t>
      </w:r>
    </w:p>
    <w:p w14:paraId="2BEC733E" w14:textId="77777777" w:rsidR="00F27B08" w:rsidRPr="00F27B08" w:rsidRDefault="00F27B08" w:rsidP="00193C66">
      <w:pPr>
        <w:suppressAutoHyphens/>
        <w:autoSpaceDE w:val="0"/>
        <w:ind w:firstLine="567"/>
        <w:jc w:val="both"/>
        <w:rPr>
          <w:lang w:eastAsia="zh-CN"/>
        </w:rPr>
      </w:pPr>
      <w:r w:rsidRPr="00F27B08">
        <w:rPr>
          <w:color w:val="000000"/>
          <w:lang w:eastAsia="zh-CN"/>
        </w:rPr>
        <w:t>4) связанных с обязанностью по приведению земель в состояние, пригодное для использования по целевому назначению;</w:t>
      </w:r>
    </w:p>
    <w:p w14:paraId="290DD5EF" w14:textId="77777777" w:rsidR="00F27B08" w:rsidRPr="00F27B08" w:rsidRDefault="00F27B08" w:rsidP="00193C66">
      <w:pPr>
        <w:suppressAutoHyphens/>
        <w:autoSpaceDE w:val="0"/>
        <w:ind w:firstLine="567"/>
        <w:jc w:val="both"/>
        <w:rPr>
          <w:lang w:eastAsia="zh-CN"/>
        </w:rPr>
      </w:pPr>
      <w:r w:rsidRPr="00F27B08">
        <w:rPr>
          <w:color w:val="000000"/>
          <w:lang w:eastAsia="zh-CN"/>
        </w:rPr>
        <w:t>5) исполнения предписаний об устранении нарушений обязательных требований, выданных должностными лицами, уполномоченными осуществлять муниципальный земельный контроль, в пределах их компетенции.</w:t>
      </w:r>
    </w:p>
    <w:p w14:paraId="578B1FA6" w14:textId="77777777" w:rsidR="00193C66" w:rsidRDefault="00FA5F04" w:rsidP="00193C66">
      <w:pPr>
        <w:shd w:val="clear" w:color="auto" w:fill="FFFFFF"/>
        <w:ind w:firstLine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lastRenderedPageBreak/>
        <w:t xml:space="preserve">Предметом муниципального контроля является </w:t>
      </w:r>
      <w:r w:rsidR="00A1204B">
        <w:rPr>
          <w:color w:val="000000"/>
          <w:shd w:val="clear" w:color="auto" w:fill="FFFFFF"/>
        </w:rPr>
        <w:t>также исполнение решений, принимаемых по результатам контрольных мероприятий.</w:t>
      </w:r>
    </w:p>
    <w:p w14:paraId="113EB52B" w14:textId="2C0F06F8" w:rsidR="00074B1F" w:rsidRPr="00193C66" w:rsidRDefault="00074B1F" w:rsidP="00193C66">
      <w:pPr>
        <w:shd w:val="clear" w:color="auto" w:fill="FFFFFF"/>
        <w:ind w:firstLine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Администрацией Навлинского района </w:t>
      </w:r>
      <w:proofErr w:type="gramStart"/>
      <w:r>
        <w:rPr>
          <w:color w:val="000000"/>
          <w:shd w:val="clear" w:color="auto" w:fill="FFFFFF"/>
        </w:rPr>
        <w:t xml:space="preserve">за </w:t>
      </w:r>
      <w:r>
        <w:rPr>
          <w:rFonts w:ascii="YS Text" w:hAnsi="YS Text"/>
          <w:color w:val="000000"/>
          <w:sz w:val="23"/>
          <w:szCs w:val="23"/>
        </w:rPr>
        <w:t xml:space="preserve"> 9</w:t>
      </w:r>
      <w:proofErr w:type="gramEnd"/>
      <w:r>
        <w:rPr>
          <w:rFonts w:ascii="YS Text" w:hAnsi="YS Text"/>
          <w:color w:val="000000"/>
          <w:sz w:val="23"/>
          <w:szCs w:val="23"/>
        </w:rPr>
        <w:t xml:space="preserve"> месяцев 2021 года проверки  соблюдения действующего законодательства Российской Федерации в указанной сфере не проводились.</w:t>
      </w:r>
    </w:p>
    <w:p w14:paraId="2945E8A0" w14:textId="77777777" w:rsidR="00193C66" w:rsidRDefault="0042204D" w:rsidP="00193C66">
      <w:pPr>
        <w:ind w:firstLine="567"/>
        <w:jc w:val="both"/>
      </w:pPr>
      <w:r>
        <w:t>1</w:t>
      </w:r>
      <w:r w:rsidR="00836F1A">
        <w:t>.3</w:t>
      </w:r>
      <w:r w:rsidR="00A1204B">
        <w:t xml:space="preserve">. </w:t>
      </w:r>
      <w:r w:rsidR="00836F1A">
        <w:t xml:space="preserve"> В рамках профилактики рисков причинения вреда (ущерба) охраняемых законом </w:t>
      </w:r>
      <w:proofErr w:type="gramStart"/>
      <w:r w:rsidR="00836F1A">
        <w:t>ценностям</w:t>
      </w:r>
      <w:r w:rsidR="002225B3">
        <w:t xml:space="preserve">, </w:t>
      </w:r>
      <w:r w:rsidR="00836F1A">
        <w:t xml:space="preserve"> </w:t>
      </w:r>
      <w:r w:rsidR="002225B3">
        <w:t>Администрацией</w:t>
      </w:r>
      <w:proofErr w:type="gramEnd"/>
      <w:r w:rsidR="002225B3">
        <w:t xml:space="preserve"> в текущем году осуществляются</w:t>
      </w:r>
      <w:r w:rsidR="00A121FA">
        <w:t xml:space="preserve"> следующие мероприятия</w:t>
      </w:r>
      <w:r w:rsidR="002225B3">
        <w:t>:</w:t>
      </w:r>
    </w:p>
    <w:p w14:paraId="389ADF5C" w14:textId="77777777" w:rsidR="00193C66" w:rsidRDefault="002225B3" w:rsidP="00193C66">
      <w:pPr>
        <w:ind w:firstLine="567"/>
        <w:jc w:val="both"/>
      </w:pPr>
      <w:r>
        <w:t xml:space="preserve">-  информирование </w:t>
      </w:r>
      <w:proofErr w:type="gramStart"/>
      <w:r>
        <w:t>юридических  и</w:t>
      </w:r>
      <w:proofErr w:type="gramEnd"/>
      <w:r>
        <w:t xml:space="preserve"> физических лиц, индивидуальных предпринимателей по вопросам соблюдения обязательных требований</w:t>
      </w:r>
      <w:r w:rsidR="00A121FA">
        <w:t>, в том числе посредством  опубликования руководств по соблюдению обязательных требований, разъяснительной работы в средствах массовой информации;</w:t>
      </w:r>
    </w:p>
    <w:p w14:paraId="4C0E66DC" w14:textId="512FFA1C" w:rsidR="00AD1272" w:rsidRDefault="00AD1272" w:rsidP="00193C66">
      <w:pPr>
        <w:ind w:firstLine="567"/>
        <w:jc w:val="both"/>
      </w:pPr>
      <w:r>
        <w:t xml:space="preserve"> - размещение на официальном сайте администрации Навлинского района в информационно-телекоммуникационной сети «Интернет» перечней нормативных правовых актов, содержащих обязательные требования, оценка соблюдения которых является предметом муниципального контроля, а также текстов </w:t>
      </w:r>
      <w:r w:rsidR="00534721">
        <w:t>этих</w:t>
      </w:r>
      <w:r>
        <w:t xml:space="preserve"> нормативных правовых актов</w:t>
      </w:r>
      <w:r w:rsidR="00534721">
        <w:t>;</w:t>
      </w:r>
    </w:p>
    <w:p w14:paraId="5F8CE827" w14:textId="77777777" w:rsidR="006B1706" w:rsidRDefault="006B1706" w:rsidP="00193C66">
      <w:pPr>
        <w:ind w:firstLine="567"/>
        <w:jc w:val="both"/>
      </w:pPr>
      <w:r>
        <w:t>-  организация и проведение мероприятий по профилактике рисков причинения вреда (ущерба) охраняемым законом ценностям.</w:t>
      </w:r>
    </w:p>
    <w:p w14:paraId="3BB2FF07" w14:textId="77777777" w:rsidR="00EB76AB" w:rsidRDefault="008E5E19" w:rsidP="00193C66">
      <w:pPr>
        <w:ind w:firstLine="567"/>
        <w:jc w:val="both"/>
      </w:pPr>
      <w:r>
        <w:t xml:space="preserve">      </w:t>
      </w:r>
      <w:r w:rsidR="006C2620">
        <w:t>Ежегодный план проведения плановых проверок юридических лиц и индивидуальных предпринимателей</w:t>
      </w:r>
      <w:r>
        <w:t>,</w:t>
      </w:r>
      <w:r w:rsidR="006C2620">
        <w:t xml:space="preserve"> </w:t>
      </w:r>
      <w:r>
        <w:t xml:space="preserve">на основании ст.9 Федерального </w:t>
      </w:r>
      <w:proofErr w:type="gramStart"/>
      <w:r>
        <w:t>закона  от</w:t>
      </w:r>
      <w:proofErr w:type="gramEnd"/>
      <w:r>
        <w:t xml:space="preserve"> 26.12.2008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 w:rsidR="004C5FE5" w:rsidRPr="004C5FE5">
        <w:rPr>
          <w:color w:val="010101"/>
        </w:rPr>
        <w:t xml:space="preserve"> </w:t>
      </w:r>
      <w:r w:rsidR="004C5FE5">
        <w:rPr>
          <w:color w:val="010101"/>
        </w:rPr>
        <w:t>в рамках муниципального</w:t>
      </w:r>
      <w:r w:rsidR="00772797">
        <w:rPr>
          <w:color w:val="010101"/>
        </w:rPr>
        <w:t xml:space="preserve"> земельного</w:t>
      </w:r>
      <w:r w:rsidR="004C5FE5">
        <w:rPr>
          <w:color w:val="010101"/>
        </w:rPr>
        <w:t xml:space="preserve"> </w:t>
      </w:r>
      <w:r w:rsidR="00772797">
        <w:t xml:space="preserve">контроля в границах </w:t>
      </w:r>
      <w:r w:rsidR="004C5FE5" w:rsidRPr="004658A6">
        <w:rPr>
          <w:rFonts w:eastAsia="Tahoma"/>
          <w:bCs/>
          <w:color w:val="000000"/>
          <w:lang w:bidi="ru-RU"/>
        </w:rPr>
        <w:t xml:space="preserve"> </w:t>
      </w:r>
      <w:r w:rsidR="004C5FE5" w:rsidRPr="004658A6">
        <w:rPr>
          <w:rFonts w:eastAsia="Tahoma"/>
          <w:bCs/>
          <w:iCs/>
          <w:lang w:bidi="ru-RU"/>
        </w:rPr>
        <w:t>Навлинского муниципального района</w:t>
      </w:r>
      <w:r>
        <w:t xml:space="preserve"> </w:t>
      </w:r>
      <w:r w:rsidRPr="00DF0F73">
        <w:t>на 2021 год  не утверждался.</w:t>
      </w:r>
      <w:r>
        <w:t xml:space="preserve"> </w:t>
      </w:r>
    </w:p>
    <w:p w14:paraId="5CEE87BB" w14:textId="77777777" w:rsidR="00EB76AB" w:rsidRDefault="008E5E19" w:rsidP="00193C66">
      <w:pPr>
        <w:ind w:firstLine="567"/>
        <w:jc w:val="both"/>
      </w:pPr>
      <w:r>
        <w:tab/>
      </w:r>
    </w:p>
    <w:p w14:paraId="45DA091E" w14:textId="77777777" w:rsidR="008E5E19" w:rsidRDefault="008E5E19" w:rsidP="00193C66">
      <w:pPr>
        <w:ind w:firstLine="567"/>
        <w:jc w:val="center"/>
        <w:rPr>
          <w:b/>
          <w:bCs/>
          <w:color w:val="010101"/>
        </w:rPr>
      </w:pPr>
      <w:r w:rsidRPr="005B11E3">
        <w:rPr>
          <w:b/>
          <w:bCs/>
          <w:color w:val="010101"/>
        </w:rPr>
        <w:t xml:space="preserve">Раздел </w:t>
      </w:r>
      <w:r w:rsidR="00EA5E21">
        <w:rPr>
          <w:b/>
          <w:bCs/>
          <w:color w:val="010101"/>
        </w:rPr>
        <w:t>2</w:t>
      </w:r>
      <w:r w:rsidRPr="005B11E3">
        <w:rPr>
          <w:b/>
          <w:bCs/>
          <w:color w:val="010101"/>
        </w:rPr>
        <w:t xml:space="preserve">. </w:t>
      </w:r>
      <w:r>
        <w:rPr>
          <w:b/>
          <w:bCs/>
          <w:color w:val="010101"/>
        </w:rPr>
        <w:t>Цели и задачи реализации Программы</w:t>
      </w:r>
    </w:p>
    <w:p w14:paraId="589CAB39" w14:textId="77777777" w:rsidR="001105CB" w:rsidRDefault="001105CB" w:rsidP="00193C66">
      <w:pPr>
        <w:tabs>
          <w:tab w:val="left" w:pos="1350"/>
        </w:tabs>
        <w:ind w:firstLine="567"/>
        <w:jc w:val="both"/>
      </w:pPr>
    </w:p>
    <w:p w14:paraId="0D61960F" w14:textId="77777777" w:rsidR="001105CB" w:rsidRDefault="00772797" w:rsidP="00193C66">
      <w:pPr>
        <w:tabs>
          <w:tab w:val="left" w:pos="1350"/>
        </w:tabs>
        <w:ind w:firstLine="567"/>
        <w:jc w:val="both"/>
      </w:pPr>
      <w:r>
        <w:t>2</w:t>
      </w:r>
      <w:r w:rsidR="001105CB" w:rsidRPr="001105CB">
        <w:t>.1. Профилактика рисков</w:t>
      </w:r>
      <w:r w:rsidR="001105CB">
        <w:t xml:space="preserve"> причинения вреда (ущерба) охраняемым законом ценностям направлена на достижение следующих основных целей:</w:t>
      </w:r>
    </w:p>
    <w:p w14:paraId="73C66396" w14:textId="77777777" w:rsidR="001105CB" w:rsidRPr="001105CB" w:rsidRDefault="001105CB" w:rsidP="00193C66">
      <w:pPr>
        <w:ind w:firstLine="567"/>
        <w:jc w:val="both"/>
      </w:pPr>
      <w:r w:rsidRPr="001105CB">
        <w:t xml:space="preserve">1) стимулирование добросовестного соблюдения обязательных требований всеми контролируемыми лицами; </w:t>
      </w:r>
    </w:p>
    <w:p w14:paraId="1CE75CCB" w14:textId="77777777" w:rsidR="001105CB" w:rsidRPr="001105CB" w:rsidRDefault="001105CB" w:rsidP="00193C66">
      <w:pPr>
        <w:ind w:firstLine="567"/>
        <w:jc w:val="both"/>
      </w:pPr>
      <w:r w:rsidRPr="001105CB"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14:paraId="72DF8F6A" w14:textId="77777777" w:rsidR="001105CB" w:rsidRPr="001105CB" w:rsidRDefault="001105CB" w:rsidP="00193C66">
      <w:pPr>
        <w:ind w:firstLine="567"/>
        <w:jc w:val="both"/>
      </w:pPr>
      <w:r w:rsidRPr="001105CB"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14:paraId="058DD424" w14:textId="77777777" w:rsidR="001105CB" w:rsidRPr="001105CB" w:rsidRDefault="001105CB" w:rsidP="00193C66">
      <w:pPr>
        <w:ind w:firstLine="567"/>
        <w:jc w:val="both"/>
      </w:pPr>
      <w:r w:rsidRPr="001105CB">
        <w:t>4) предупреждение нарушений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14:paraId="2D101BA8" w14:textId="77777777" w:rsidR="001105CB" w:rsidRPr="001105CB" w:rsidRDefault="001105CB" w:rsidP="00193C66">
      <w:pPr>
        <w:ind w:firstLine="567"/>
        <w:jc w:val="both"/>
      </w:pPr>
      <w:r w:rsidRPr="001105CB">
        <w:t>5) снижение административной нагрузки на контролируемых лиц;</w:t>
      </w:r>
    </w:p>
    <w:p w14:paraId="5E01C6CF" w14:textId="77777777" w:rsidR="001105CB" w:rsidRPr="001105CB" w:rsidRDefault="001105CB" w:rsidP="00193C66">
      <w:pPr>
        <w:ind w:firstLine="567"/>
        <w:jc w:val="both"/>
      </w:pPr>
      <w:r w:rsidRPr="001105CB">
        <w:t>6) снижение размера ущерба, причиняемого охраняемым законом ценностям.</w:t>
      </w:r>
    </w:p>
    <w:p w14:paraId="0534D7AF" w14:textId="77777777" w:rsidR="001105CB" w:rsidRPr="001105CB" w:rsidRDefault="00012AB5" w:rsidP="00193C66">
      <w:pPr>
        <w:ind w:firstLine="567"/>
        <w:jc w:val="both"/>
      </w:pPr>
      <w:r>
        <w:t>2</w:t>
      </w:r>
      <w:r w:rsidR="001105CB" w:rsidRPr="001105CB">
        <w:t>.2.</w:t>
      </w:r>
      <w:r w:rsidR="001105CB">
        <w:t xml:space="preserve"> </w:t>
      </w:r>
      <w:r w:rsidR="001105CB" w:rsidRPr="001105CB">
        <w:t xml:space="preserve"> Задачами профилактической работы являются:</w:t>
      </w:r>
    </w:p>
    <w:p w14:paraId="5742F7F0" w14:textId="77777777" w:rsidR="001105CB" w:rsidRPr="001105CB" w:rsidRDefault="001105CB" w:rsidP="00193C66">
      <w:pPr>
        <w:ind w:firstLine="567"/>
        <w:jc w:val="both"/>
      </w:pPr>
      <w:r>
        <w:t xml:space="preserve">- </w:t>
      </w:r>
      <w:r w:rsidRPr="001105CB">
        <w:t xml:space="preserve"> укрепление системы профилактики нарушений обязательных требований;</w:t>
      </w:r>
    </w:p>
    <w:p w14:paraId="3F2EA833" w14:textId="77777777" w:rsidR="001105CB" w:rsidRPr="001105CB" w:rsidRDefault="001105CB" w:rsidP="00193C66">
      <w:pPr>
        <w:ind w:firstLine="567"/>
        <w:jc w:val="both"/>
      </w:pPr>
      <w:r>
        <w:t xml:space="preserve">- </w:t>
      </w:r>
      <w:r w:rsidRPr="001105CB">
        <w:t>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14:paraId="7BF78996" w14:textId="77777777" w:rsidR="001105CB" w:rsidRPr="001105CB" w:rsidRDefault="001105CB" w:rsidP="00193C66">
      <w:pPr>
        <w:shd w:val="clear" w:color="auto" w:fill="FFFFFF"/>
        <w:ind w:firstLine="567"/>
        <w:jc w:val="both"/>
        <w:rPr>
          <w:color w:val="000000"/>
        </w:rPr>
      </w:pPr>
      <w:r>
        <w:rPr>
          <w:color w:val="000000"/>
        </w:rPr>
        <w:t xml:space="preserve">          </w:t>
      </w:r>
      <w:r w:rsidRPr="001105CB">
        <w:rPr>
          <w:color w:val="000000"/>
        </w:rPr>
        <w:t>- повышение уровня правовой грамотности подконтрольных субъектов, в том числе путем обеспечения доступности информации об обязательных требованиях законодательства и необходимых мерах по их исполнению;</w:t>
      </w:r>
    </w:p>
    <w:p w14:paraId="62663042" w14:textId="77777777" w:rsidR="001105CB" w:rsidRPr="001105CB" w:rsidRDefault="001105CB" w:rsidP="00193C66">
      <w:pPr>
        <w:ind w:firstLine="567"/>
        <w:jc w:val="both"/>
        <w:rPr>
          <w:sz w:val="26"/>
          <w:szCs w:val="26"/>
        </w:rPr>
      </w:pPr>
      <w:r w:rsidRPr="001105CB">
        <w:t xml:space="preserve">В положении о виде </w:t>
      </w:r>
      <w:proofErr w:type="gramStart"/>
      <w:r w:rsidRPr="001105CB">
        <w:t>контроля  мероприятия</w:t>
      </w:r>
      <w:proofErr w:type="gramEnd"/>
      <w:r w:rsidRPr="001105CB">
        <w:t>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</w:t>
      </w:r>
      <w:r w:rsidRPr="001105CB">
        <w:rPr>
          <w:sz w:val="26"/>
          <w:szCs w:val="26"/>
        </w:rPr>
        <w:t>.</w:t>
      </w:r>
    </w:p>
    <w:p w14:paraId="08BD83B8" w14:textId="77777777" w:rsidR="00EB76AB" w:rsidRPr="00EB76AB" w:rsidRDefault="00EB76AB" w:rsidP="00EB76AB">
      <w:pPr>
        <w:shd w:val="clear" w:color="auto" w:fill="FFFFFF"/>
        <w:jc w:val="center"/>
        <w:rPr>
          <w:b/>
          <w:color w:val="000000"/>
        </w:rPr>
      </w:pPr>
      <w:r w:rsidRPr="00EB76AB">
        <w:rPr>
          <w:b/>
          <w:color w:val="000000"/>
        </w:rPr>
        <w:lastRenderedPageBreak/>
        <w:t xml:space="preserve">Раздел </w:t>
      </w:r>
      <w:proofErr w:type="gramStart"/>
      <w:r w:rsidR="00EA5E21">
        <w:rPr>
          <w:b/>
          <w:color w:val="000000"/>
        </w:rPr>
        <w:t>3</w:t>
      </w:r>
      <w:r w:rsidRPr="00EB76AB">
        <w:rPr>
          <w:b/>
          <w:color w:val="000000"/>
        </w:rPr>
        <w:t>.Перечень</w:t>
      </w:r>
      <w:proofErr w:type="gramEnd"/>
      <w:r w:rsidRPr="00EB76AB">
        <w:rPr>
          <w:b/>
          <w:color w:val="000000"/>
        </w:rPr>
        <w:t> профилактических мероприятий,</w:t>
      </w:r>
    </w:p>
    <w:p w14:paraId="6972EF00" w14:textId="77777777" w:rsidR="00EB76AB" w:rsidRPr="00EB76AB" w:rsidRDefault="00EB76AB" w:rsidP="00EB76AB">
      <w:pPr>
        <w:shd w:val="clear" w:color="auto" w:fill="FFFFFF"/>
        <w:jc w:val="center"/>
        <w:rPr>
          <w:b/>
          <w:color w:val="000000"/>
        </w:rPr>
      </w:pPr>
      <w:r w:rsidRPr="00EB76AB">
        <w:rPr>
          <w:b/>
          <w:color w:val="000000"/>
        </w:rPr>
        <w:t>сроки (периодичность) их проведения</w:t>
      </w:r>
    </w:p>
    <w:p w14:paraId="7947C5F0" w14:textId="77777777" w:rsidR="00EB76AB" w:rsidRPr="00EB76AB" w:rsidRDefault="00EB76AB" w:rsidP="00EB76AB"/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540"/>
        <w:gridCol w:w="3390"/>
        <w:gridCol w:w="6"/>
        <w:gridCol w:w="1134"/>
        <w:gridCol w:w="2127"/>
        <w:gridCol w:w="10"/>
        <w:gridCol w:w="2682"/>
      </w:tblGrid>
      <w:tr w:rsidR="00EB76AB" w14:paraId="2A585611" w14:textId="77777777" w:rsidTr="00193C66">
        <w:tc>
          <w:tcPr>
            <w:tcW w:w="540" w:type="dxa"/>
          </w:tcPr>
          <w:p w14:paraId="51817A74" w14:textId="77777777" w:rsidR="00EB76AB" w:rsidRPr="003C6CAF" w:rsidRDefault="00EB76AB" w:rsidP="00EB76AB">
            <w:r w:rsidRPr="003C6CAF">
              <w:t>№</w:t>
            </w:r>
          </w:p>
          <w:p w14:paraId="6F438E20" w14:textId="77777777" w:rsidR="00EB76AB" w:rsidRDefault="00EB76AB" w:rsidP="00EB76AB">
            <w:r w:rsidRPr="003C6CAF">
              <w:t>п/п</w:t>
            </w:r>
          </w:p>
        </w:tc>
        <w:tc>
          <w:tcPr>
            <w:tcW w:w="4530" w:type="dxa"/>
            <w:gridSpan w:val="3"/>
          </w:tcPr>
          <w:p w14:paraId="0DB0679A" w14:textId="77777777" w:rsidR="003C6CAF" w:rsidRPr="003C6CAF" w:rsidRDefault="003C6CAF" w:rsidP="003C6CAF">
            <w:pPr>
              <w:suppressAutoHyphens/>
              <w:autoSpaceDE w:val="0"/>
              <w:spacing w:line="360" w:lineRule="auto"/>
              <w:ind w:firstLine="709"/>
              <w:jc w:val="both"/>
              <w:rPr>
                <w:lang w:eastAsia="zh-CN"/>
              </w:rPr>
            </w:pPr>
            <w:proofErr w:type="gramStart"/>
            <w:r w:rsidRPr="003C6CAF">
              <w:rPr>
                <w:color w:val="000000"/>
                <w:lang w:eastAsia="zh-CN"/>
              </w:rPr>
              <w:t>Наименование  мероприятия</w:t>
            </w:r>
            <w:proofErr w:type="gramEnd"/>
          </w:p>
          <w:p w14:paraId="438329BB" w14:textId="77777777" w:rsidR="00EB76AB" w:rsidRDefault="00EB76AB" w:rsidP="00EB76AB"/>
        </w:tc>
        <w:tc>
          <w:tcPr>
            <w:tcW w:w="2127" w:type="dxa"/>
          </w:tcPr>
          <w:p w14:paraId="19E4B9E9" w14:textId="77777777" w:rsidR="00EB76AB" w:rsidRDefault="003C6CAF" w:rsidP="003C6CAF">
            <w:pPr>
              <w:jc w:val="both"/>
            </w:pPr>
            <w:r>
              <w:t>Периодичность проведения мероприятия</w:t>
            </w:r>
          </w:p>
        </w:tc>
        <w:tc>
          <w:tcPr>
            <w:tcW w:w="2692" w:type="dxa"/>
            <w:gridSpan w:val="2"/>
          </w:tcPr>
          <w:p w14:paraId="76BCE45A" w14:textId="77777777" w:rsidR="003C6CAF" w:rsidRDefault="003C6CAF" w:rsidP="00EB76AB">
            <w:r>
              <w:t>Ответственное</w:t>
            </w:r>
          </w:p>
          <w:p w14:paraId="47914030" w14:textId="77777777" w:rsidR="00EB76AB" w:rsidRDefault="003C6CAF" w:rsidP="003C6CAF">
            <w:r>
              <w:t xml:space="preserve">подразделение </w:t>
            </w:r>
          </w:p>
        </w:tc>
      </w:tr>
      <w:tr w:rsidR="003C6CAF" w14:paraId="5F28492F" w14:textId="77777777" w:rsidTr="00193C66">
        <w:tc>
          <w:tcPr>
            <w:tcW w:w="540" w:type="dxa"/>
          </w:tcPr>
          <w:p w14:paraId="19EAA1D8" w14:textId="77777777" w:rsidR="003C6CAF" w:rsidRDefault="003C6CAF" w:rsidP="003C6CAF">
            <w:pPr>
              <w:jc w:val="center"/>
            </w:pPr>
            <w:r>
              <w:t>1.</w:t>
            </w:r>
          </w:p>
        </w:tc>
        <w:tc>
          <w:tcPr>
            <w:tcW w:w="9349" w:type="dxa"/>
            <w:gridSpan w:val="6"/>
          </w:tcPr>
          <w:p w14:paraId="594FA2E0" w14:textId="77777777" w:rsidR="003C6CAF" w:rsidRDefault="003C6CAF" w:rsidP="003C6CAF">
            <w:pPr>
              <w:jc w:val="center"/>
            </w:pPr>
            <w:r>
              <w:t>Информирование</w:t>
            </w:r>
          </w:p>
        </w:tc>
      </w:tr>
      <w:tr w:rsidR="00EB76AB" w14:paraId="136ABA9D" w14:textId="77777777" w:rsidTr="00193C66">
        <w:tc>
          <w:tcPr>
            <w:tcW w:w="540" w:type="dxa"/>
          </w:tcPr>
          <w:p w14:paraId="278C79CD" w14:textId="77777777" w:rsidR="00EB76AB" w:rsidRDefault="00EB76AB" w:rsidP="00EB76AB"/>
        </w:tc>
        <w:tc>
          <w:tcPr>
            <w:tcW w:w="4530" w:type="dxa"/>
            <w:gridSpan w:val="3"/>
          </w:tcPr>
          <w:p w14:paraId="53296C43" w14:textId="77777777" w:rsidR="00BB7CDE" w:rsidRDefault="003C6CAF" w:rsidP="00BB7CDE">
            <w:pPr>
              <w:rPr>
                <w:color w:val="000000"/>
              </w:rPr>
            </w:pPr>
            <w:r>
              <w:rPr>
                <w:color w:val="000000"/>
              </w:rPr>
              <w:t>Р</w:t>
            </w:r>
            <w:r w:rsidRPr="003C6CAF">
              <w:rPr>
                <w:color w:val="000000"/>
              </w:rPr>
              <w:t>азмещения соответствующих сведений</w:t>
            </w:r>
            <w:r w:rsidR="00BB7CDE">
              <w:rPr>
                <w:color w:val="000000"/>
              </w:rPr>
              <w:t>:</w:t>
            </w:r>
          </w:p>
          <w:p w14:paraId="772B286B" w14:textId="77777777" w:rsidR="00EB76AB" w:rsidRDefault="00BB7CDE" w:rsidP="00BB7CDE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="003C6CAF" w:rsidRPr="003C6CAF">
              <w:rPr>
                <w:color w:val="000000"/>
              </w:rPr>
              <w:t xml:space="preserve"> на официальном сайте </w:t>
            </w:r>
            <w:r>
              <w:rPr>
                <w:color w:val="000000"/>
              </w:rPr>
              <w:t>а</w:t>
            </w:r>
            <w:r w:rsidR="003C6CAF" w:rsidRPr="003C6CAF">
              <w:rPr>
                <w:color w:val="000000"/>
              </w:rPr>
              <w:t>дминистрации</w:t>
            </w:r>
            <w:r>
              <w:rPr>
                <w:color w:val="000000"/>
              </w:rPr>
              <w:t xml:space="preserve"> </w:t>
            </w:r>
            <w:r w:rsidR="003C6CAF">
              <w:rPr>
                <w:color w:val="000000"/>
              </w:rPr>
              <w:t>Навлинского района</w:t>
            </w:r>
            <w:r>
              <w:rPr>
                <w:color w:val="000000"/>
              </w:rPr>
              <w:t xml:space="preserve"> </w:t>
            </w:r>
            <w:r w:rsidR="003C6CAF" w:rsidRPr="003C6CAF">
              <w:rPr>
                <w:color w:val="000000"/>
              </w:rPr>
              <w:t>в информационно-телекоммуникационной сети «Интернет» в специальном разделе, посвященном контрольной деятельности</w:t>
            </w:r>
            <w:r>
              <w:rPr>
                <w:color w:val="000000"/>
              </w:rPr>
              <w:t>;</w:t>
            </w:r>
          </w:p>
          <w:p w14:paraId="4DBA8828" w14:textId="77777777" w:rsidR="00BB7CDE" w:rsidRDefault="00BB7CDE" w:rsidP="00BB7CDE">
            <w:pPr>
              <w:ind w:right="-108"/>
              <w:jc w:val="both"/>
              <w:rPr>
                <w:color w:val="000000"/>
              </w:rPr>
            </w:pPr>
            <w:r>
              <w:t xml:space="preserve">- </w:t>
            </w:r>
            <w:r w:rsidRPr="00BB7CDE">
              <w:rPr>
                <w:color w:val="000000"/>
              </w:rPr>
              <w:t>в средствах массовой информации</w:t>
            </w:r>
            <w:r>
              <w:rPr>
                <w:color w:val="000000"/>
              </w:rPr>
              <w:t>;</w:t>
            </w:r>
          </w:p>
          <w:p w14:paraId="080646F8" w14:textId="77777777" w:rsidR="00BB7CDE" w:rsidRDefault="00BB7CDE" w:rsidP="00DB18C3">
            <w:pPr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</w:rPr>
              <w:t>-</w:t>
            </w:r>
            <w:r w:rsidRPr="00BB7CDE">
              <w:rPr>
                <w:color w:val="000000"/>
                <w:shd w:val="clear" w:color="auto" w:fill="FFFFFF"/>
              </w:rPr>
              <w:t xml:space="preserve"> через личные кабинеты контролируемых лиц в государственных </w:t>
            </w:r>
            <w:proofErr w:type="spellStart"/>
            <w:r>
              <w:rPr>
                <w:color w:val="000000"/>
                <w:shd w:val="clear" w:color="auto" w:fill="FFFFFF"/>
              </w:rPr>
              <w:t>и</w:t>
            </w:r>
            <w:r w:rsidRPr="00BB7CDE">
              <w:rPr>
                <w:color w:val="000000"/>
                <w:shd w:val="clear" w:color="auto" w:fill="FFFFFF"/>
              </w:rPr>
              <w:t>нформа</w:t>
            </w:r>
            <w:r w:rsidR="00607144">
              <w:rPr>
                <w:color w:val="000000"/>
                <w:shd w:val="clear" w:color="auto" w:fill="FFFFFF"/>
              </w:rPr>
              <w:t>-</w:t>
            </w:r>
            <w:r w:rsidRPr="00BB7CDE">
              <w:rPr>
                <w:color w:val="000000"/>
                <w:shd w:val="clear" w:color="auto" w:fill="FFFFFF"/>
              </w:rPr>
              <w:t>ционных</w:t>
            </w:r>
            <w:proofErr w:type="spellEnd"/>
            <w:r w:rsidRPr="00BB7CDE">
              <w:rPr>
                <w:color w:val="000000"/>
                <w:shd w:val="clear" w:color="auto" w:fill="FFFFFF"/>
              </w:rPr>
              <w:t xml:space="preserve"> системах (при их наличии) и в иных формах</w:t>
            </w:r>
            <w:r>
              <w:rPr>
                <w:color w:val="000000"/>
                <w:shd w:val="clear" w:color="auto" w:fill="FFFFFF"/>
              </w:rPr>
              <w:t>;</w:t>
            </w:r>
          </w:p>
          <w:p w14:paraId="73DD42CD" w14:textId="77777777" w:rsidR="00BB7CDE" w:rsidRPr="00BB7CDE" w:rsidRDefault="00BB7CDE" w:rsidP="00BB7CDE">
            <w:pPr>
              <w:ind w:right="-108"/>
              <w:jc w:val="both"/>
              <w:rPr>
                <w:color w:val="000000"/>
              </w:rPr>
            </w:pPr>
            <w:r>
              <w:rPr>
                <w:color w:val="000000"/>
                <w:shd w:val="clear" w:color="auto" w:fill="FFFFFF"/>
              </w:rPr>
              <w:t>-</w:t>
            </w:r>
            <w:r w:rsidRPr="00BB7CDE">
              <w:rPr>
                <w:color w:val="000000"/>
                <w:sz w:val="28"/>
                <w:szCs w:val="28"/>
              </w:rPr>
              <w:t xml:space="preserve"> </w:t>
            </w:r>
            <w:r w:rsidRPr="00BB7CDE">
              <w:rPr>
                <w:color w:val="000000"/>
              </w:rPr>
              <w:t xml:space="preserve">информировать население </w:t>
            </w:r>
            <w:proofErr w:type="spellStart"/>
            <w:r w:rsidRPr="00BB7CDE">
              <w:rPr>
                <w:color w:val="000000"/>
              </w:rPr>
              <w:t>Нав</w:t>
            </w:r>
            <w:r>
              <w:rPr>
                <w:color w:val="000000"/>
              </w:rPr>
              <w:t>-</w:t>
            </w:r>
            <w:r w:rsidRPr="00BB7CDE">
              <w:rPr>
                <w:color w:val="000000"/>
              </w:rPr>
              <w:t>линского</w:t>
            </w:r>
            <w:proofErr w:type="spellEnd"/>
            <w:r w:rsidRPr="00BB7CDE">
              <w:rPr>
                <w:color w:val="000000"/>
              </w:rPr>
              <w:t xml:space="preserve"> </w:t>
            </w:r>
            <w:proofErr w:type="gramStart"/>
            <w:r w:rsidR="009838D6">
              <w:rPr>
                <w:color w:val="000000"/>
              </w:rPr>
              <w:t>района</w:t>
            </w:r>
            <w:r w:rsidRPr="00BB7CDE">
              <w:rPr>
                <w:color w:val="000000"/>
              </w:rPr>
              <w:t xml:space="preserve"> </w:t>
            </w:r>
            <w:r w:rsidRPr="00BB7CDE">
              <w:rPr>
                <w:i/>
                <w:iCs/>
                <w:color w:val="000000"/>
              </w:rPr>
              <w:t xml:space="preserve"> </w:t>
            </w:r>
            <w:r w:rsidRPr="00BB7CDE">
              <w:rPr>
                <w:color w:val="000000"/>
              </w:rPr>
              <w:t>на</w:t>
            </w:r>
            <w:proofErr w:type="gramEnd"/>
            <w:r w:rsidRPr="00BB7CDE">
              <w:rPr>
                <w:color w:val="000000"/>
              </w:rPr>
              <w:t xml:space="preserve"> собраниях и конференциях граждан</w:t>
            </w:r>
          </w:p>
          <w:p w14:paraId="0A58A0D8" w14:textId="77777777" w:rsidR="00BB7CDE" w:rsidRPr="003C6CAF" w:rsidRDefault="00BB7CDE" w:rsidP="00BB7CDE">
            <w:r>
              <w:t xml:space="preserve"> </w:t>
            </w:r>
          </w:p>
        </w:tc>
        <w:tc>
          <w:tcPr>
            <w:tcW w:w="2127" w:type="dxa"/>
          </w:tcPr>
          <w:p w14:paraId="051F4761" w14:textId="77777777" w:rsidR="00EB76AB" w:rsidRDefault="00BB7CDE" w:rsidP="00BB7CDE">
            <w:pPr>
              <w:jc w:val="center"/>
            </w:pPr>
            <w:r>
              <w:t>Постоянно</w:t>
            </w:r>
          </w:p>
        </w:tc>
        <w:tc>
          <w:tcPr>
            <w:tcW w:w="2692" w:type="dxa"/>
            <w:gridSpan w:val="2"/>
          </w:tcPr>
          <w:p w14:paraId="1C01FD9A" w14:textId="77777777" w:rsidR="00EB76AB" w:rsidRPr="00BB7CDE" w:rsidRDefault="007F7E51" w:rsidP="009D5AC8">
            <w:pPr>
              <w:jc w:val="center"/>
            </w:pPr>
            <w:r>
              <w:rPr>
                <w:color w:val="000000"/>
              </w:rPr>
              <w:t>О</w:t>
            </w:r>
            <w:r w:rsidR="00BB7CDE" w:rsidRPr="00BB7CDE">
              <w:rPr>
                <w:color w:val="000000"/>
              </w:rPr>
              <w:t xml:space="preserve">тдел </w:t>
            </w:r>
            <w:r w:rsidR="00DF0F73">
              <w:rPr>
                <w:color w:val="000000"/>
              </w:rPr>
              <w:t xml:space="preserve">по управлению муниципальным </w:t>
            </w:r>
            <w:proofErr w:type="gramStart"/>
            <w:r w:rsidR="00DF0F73">
              <w:rPr>
                <w:color w:val="000000"/>
              </w:rPr>
              <w:t xml:space="preserve">имуществом </w:t>
            </w:r>
            <w:r w:rsidR="00BB7CDE" w:rsidRPr="00BB7CDE">
              <w:rPr>
                <w:color w:val="000000"/>
              </w:rPr>
              <w:t xml:space="preserve"> администрации</w:t>
            </w:r>
            <w:proofErr w:type="gramEnd"/>
            <w:r w:rsidR="00BB7CDE" w:rsidRPr="00BB7CDE">
              <w:rPr>
                <w:color w:val="000000"/>
              </w:rPr>
              <w:t xml:space="preserve"> Навлинского района</w:t>
            </w:r>
          </w:p>
        </w:tc>
      </w:tr>
      <w:tr w:rsidR="00607144" w14:paraId="4AA5A949" w14:textId="77777777" w:rsidTr="00193C66">
        <w:tc>
          <w:tcPr>
            <w:tcW w:w="540" w:type="dxa"/>
          </w:tcPr>
          <w:p w14:paraId="0085DF52" w14:textId="77777777" w:rsidR="00607144" w:rsidRDefault="009D5AC8" w:rsidP="00EB76AB">
            <w:r>
              <w:t>2.</w:t>
            </w:r>
          </w:p>
        </w:tc>
        <w:tc>
          <w:tcPr>
            <w:tcW w:w="9349" w:type="dxa"/>
            <w:gridSpan w:val="6"/>
          </w:tcPr>
          <w:p w14:paraId="2AD50ECD" w14:textId="77777777" w:rsidR="00607144" w:rsidRDefault="00607144" w:rsidP="006071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Pr="00607144">
              <w:rPr>
                <w:color w:val="000000"/>
              </w:rPr>
              <w:t>бобщение правоприменительной практики</w:t>
            </w:r>
          </w:p>
        </w:tc>
      </w:tr>
      <w:tr w:rsidR="009D5AC8" w14:paraId="42FA873A" w14:textId="77777777" w:rsidTr="00193C66">
        <w:tc>
          <w:tcPr>
            <w:tcW w:w="540" w:type="dxa"/>
          </w:tcPr>
          <w:p w14:paraId="505C408E" w14:textId="77777777" w:rsidR="009D5AC8" w:rsidRDefault="009D5AC8" w:rsidP="00EB76AB"/>
        </w:tc>
        <w:tc>
          <w:tcPr>
            <w:tcW w:w="4530" w:type="dxa"/>
            <w:gridSpan w:val="3"/>
          </w:tcPr>
          <w:p w14:paraId="7E256073" w14:textId="77777777" w:rsidR="009D5AC8" w:rsidRDefault="009D5AC8" w:rsidP="009D5AC8">
            <w:pPr>
              <w:jc w:val="both"/>
              <w:rPr>
                <w:color w:val="000000"/>
              </w:rPr>
            </w:pPr>
            <w:r w:rsidRPr="009D5AC8">
              <w:rPr>
                <w:color w:val="000000"/>
              </w:rPr>
              <w:t xml:space="preserve">Обобщение </w:t>
            </w:r>
            <w:proofErr w:type="gramStart"/>
            <w:r w:rsidRPr="009D5AC8">
              <w:rPr>
                <w:color w:val="000000"/>
              </w:rPr>
              <w:t>правоприменитель</w:t>
            </w:r>
            <w:r>
              <w:rPr>
                <w:color w:val="000000"/>
              </w:rPr>
              <w:t>-</w:t>
            </w:r>
            <w:r w:rsidRPr="009D5AC8">
              <w:rPr>
                <w:color w:val="000000"/>
              </w:rPr>
              <w:t>ной</w:t>
            </w:r>
            <w:proofErr w:type="gramEnd"/>
            <w:r w:rsidRPr="009D5AC8">
              <w:rPr>
                <w:color w:val="000000"/>
              </w:rPr>
              <w:t xml:space="preserve">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14:paraId="7AF205F3" w14:textId="77777777" w:rsidR="00424555" w:rsidRDefault="00424555" w:rsidP="009D5AC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</w:t>
            </w:r>
            <w:r w:rsidRPr="00424555">
              <w:rPr>
                <w:color w:val="000000"/>
              </w:rPr>
              <w:t xml:space="preserve">оклад </w:t>
            </w:r>
            <w:r>
              <w:rPr>
                <w:color w:val="000000"/>
              </w:rPr>
              <w:t xml:space="preserve">о правоприменительной практике </w:t>
            </w:r>
            <w:r w:rsidRPr="00424555">
              <w:rPr>
                <w:color w:val="000000"/>
              </w:rPr>
              <w:t xml:space="preserve">размещается в срок до 1 июля года, следующего за отчетным годом, на официальном сайте </w:t>
            </w:r>
            <w:proofErr w:type="spellStart"/>
            <w:r w:rsidRPr="00424555">
              <w:rPr>
                <w:color w:val="000000"/>
              </w:rPr>
              <w:t>админис</w:t>
            </w:r>
            <w:r>
              <w:rPr>
                <w:color w:val="000000"/>
              </w:rPr>
              <w:t>-</w:t>
            </w:r>
            <w:r w:rsidRPr="00424555">
              <w:rPr>
                <w:color w:val="000000"/>
              </w:rPr>
              <w:t>трации</w:t>
            </w:r>
            <w:proofErr w:type="spellEnd"/>
          </w:p>
          <w:p w14:paraId="31DB23F4" w14:textId="77777777" w:rsidR="00424555" w:rsidRDefault="00424555" w:rsidP="009D5AC8">
            <w:pPr>
              <w:jc w:val="both"/>
              <w:rPr>
                <w:color w:val="000000"/>
              </w:rPr>
            </w:pPr>
          </w:p>
        </w:tc>
        <w:tc>
          <w:tcPr>
            <w:tcW w:w="2127" w:type="dxa"/>
          </w:tcPr>
          <w:p w14:paraId="3EFF180A" w14:textId="77777777" w:rsidR="009D5AC8" w:rsidRDefault="00424555" w:rsidP="006071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раз в год</w:t>
            </w:r>
          </w:p>
        </w:tc>
        <w:tc>
          <w:tcPr>
            <w:tcW w:w="2692" w:type="dxa"/>
            <w:gridSpan w:val="2"/>
          </w:tcPr>
          <w:p w14:paraId="5B4A0DA6" w14:textId="77777777" w:rsidR="009D5AC8" w:rsidRDefault="009D5AC8" w:rsidP="006071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Pr="00BB7CDE">
              <w:rPr>
                <w:color w:val="000000"/>
              </w:rPr>
              <w:t xml:space="preserve">тдел </w:t>
            </w:r>
            <w:r>
              <w:rPr>
                <w:color w:val="000000"/>
              </w:rPr>
              <w:t xml:space="preserve">по управлению муниципальным </w:t>
            </w:r>
            <w:proofErr w:type="gramStart"/>
            <w:r>
              <w:rPr>
                <w:color w:val="000000"/>
              </w:rPr>
              <w:t xml:space="preserve">имуществом </w:t>
            </w:r>
            <w:r w:rsidRPr="00BB7CDE">
              <w:rPr>
                <w:color w:val="000000"/>
              </w:rPr>
              <w:t xml:space="preserve"> администрации</w:t>
            </w:r>
            <w:proofErr w:type="gramEnd"/>
            <w:r w:rsidRPr="00BB7CDE">
              <w:rPr>
                <w:color w:val="000000"/>
              </w:rPr>
              <w:t xml:space="preserve"> Навлинского района</w:t>
            </w:r>
          </w:p>
        </w:tc>
      </w:tr>
      <w:tr w:rsidR="00424555" w14:paraId="666959AA" w14:textId="77777777" w:rsidTr="00193C66">
        <w:tc>
          <w:tcPr>
            <w:tcW w:w="540" w:type="dxa"/>
          </w:tcPr>
          <w:p w14:paraId="20228175" w14:textId="77777777" w:rsidR="00424555" w:rsidRDefault="00424555" w:rsidP="00EB76AB">
            <w:r>
              <w:t>3.</w:t>
            </w:r>
          </w:p>
        </w:tc>
        <w:tc>
          <w:tcPr>
            <w:tcW w:w="9349" w:type="dxa"/>
            <w:gridSpan w:val="6"/>
          </w:tcPr>
          <w:p w14:paraId="66CD209F" w14:textId="77777777" w:rsidR="00424555" w:rsidRDefault="00424555" w:rsidP="004245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Pr="00424555">
              <w:rPr>
                <w:color w:val="000000"/>
              </w:rPr>
              <w:t>бъявление предостережений</w:t>
            </w:r>
          </w:p>
        </w:tc>
      </w:tr>
      <w:tr w:rsidR="0071044F" w14:paraId="3F5ECC4B" w14:textId="77777777" w:rsidTr="00193C66">
        <w:tc>
          <w:tcPr>
            <w:tcW w:w="540" w:type="dxa"/>
          </w:tcPr>
          <w:p w14:paraId="72A1A9CB" w14:textId="77777777" w:rsidR="0071044F" w:rsidRDefault="0071044F" w:rsidP="00EB76AB"/>
        </w:tc>
        <w:tc>
          <w:tcPr>
            <w:tcW w:w="3390" w:type="dxa"/>
          </w:tcPr>
          <w:p w14:paraId="3EFBC52F" w14:textId="77777777" w:rsidR="0071044F" w:rsidRDefault="0071044F" w:rsidP="0071044F">
            <w:pPr>
              <w:jc w:val="both"/>
              <w:rPr>
                <w:color w:val="000000"/>
              </w:rPr>
            </w:pPr>
            <w:r w:rsidRPr="0071044F">
              <w:rPr>
                <w:color w:val="000000"/>
              </w:rPr>
              <w:t xml:space="preserve">Предостережение о </w:t>
            </w:r>
            <w:proofErr w:type="spellStart"/>
            <w:r w:rsidRPr="0071044F">
              <w:rPr>
                <w:color w:val="000000"/>
              </w:rPr>
              <w:t>недопус</w:t>
            </w:r>
            <w:r>
              <w:rPr>
                <w:color w:val="000000"/>
              </w:rPr>
              <w:t>-</w:t>
            </w:r>
            <w:r w:rsidRPr="0071044F">
              <w:rPr>
                <w:color w:val="000000"/>
              </w:rPr>
              <w:t>тимости</w:t>
            </w:r>
            <w:proofErr w:type="spellEnd"/>
            <w:r w:rsidRPr="0071044F">
              <w:rPr>
                <w:color w:val="000000"/>
              </w:rPr>
              <w:t xml:space="preserve"> нарушения </w:t>
            </w:r>
            <w:proofErr w:type="spellStart"/>
            <w:r w:rsidRPr="0071044F">
              <w:rPr>
                <w:color w:val="000000"/>
              </w:rPr>
              <w:t>обязатель</w:t>
            </w:r>
            <w:r>
              <w:rPr>
                <w:color w:val="000000"/>
              </w:rPr>
              <w:t>-</w:t>
            </w:r>
            <w:r w:rsidRPr="0071044F">
              <w:rPr>
                <w:color w:val="000000"/>
              </w:rPr>
              <w:t>ных</w:t>
            </w:r>
            <w:proofErr w:type="spellEnd"/>
            <w:r w:rsidRPr="0071044F">
              <w:rPr>
                <w:color w:val="000000"/>
              </w:rPr>
              <w:t xml:space="preserve"> требований</w:t>
            </w:r>
            <w:r>
              <w:rPr>
                <w:color w:val="000000"/>
              </w:rPr>
              <w:t xml:space="preserve"> </w:t>
            </w:r>
            <w:r w:rsidRPr="0071044F">
              <w:rPr>
                <w:color w:val="000000"/>
              </w:rPr>
              <w:t xml:space="preserve">объявляются контролируемому лицу в случае наличия у </w:t>
            </w:r>
            <w:proofErr w:type="spellStart"/>
            <w:r w:rsidRPr="0071044F">
              <w:rPr>
                <w:color w:val="000000"/>
              </w:rPr>
              <w:t>админис</w:t>
            </w:r>
            <w:r>
              <w:rPr>
                <w:color w:val="000000"/>
              </w:rPr>
              <w:t>-</w:t>
            </w:r>
            <w:r w:rsidRPr="0071044F">
              <w:rPr>
                <w:color w:val="000000"/>
              </w:rPr>
              <w:t>трации</w:t>
            </w:r>
            <w:proofErr w:type="spellEnd"/>
            <w:r w:rsidRPr="0071044F">
              <w:rPr>
                <w:color w:val="000000"/>
              </w:rPr>
              <w:t xml:space="preserve"> сведений о </w:t>
            </w:r>
            <w:proofErr w:type="gramStart"/>
            <w:r w:rsidRPr="0071044F">
              <w:rPr>
                <w:color w:val="000000"/>
              </w:rPr>
              <w:t>готовя</w:t>
            </w:r>
            <w:r>
              <w:rPr>
                <w:color w:val="000000"/>
              </w:rPr>
              <w:t>-</w:t>
            </w:r>
            <w:proofErr w:type="spellStart"/>
            <w:r w:rsidRPr="0071044F">
              <w:rPr>
                <w:color w:val="000000"/>
              </w:rPr>
              <w:t>щихся</w:t>
            </w:r>
            <w:proofErr w:type="spellEnd"/>
            <w:proofErr w:type="gramEnd"/>
            <w:r w:rsidRPr="0071044F">
              <w:rPr>
                <w:color w:val="000000"/>
              </w:rPr>
              <w:t xml:space="preserve"> нарушениях </w:t>
            </w:r>
            <w:proofErr w:type="spellStart"/>
            <w:r w:rsidRPr="0071044F">
              <w:rPr>
                <w:color w:val="000000"/>
              </w:rPr>
              <w:t>обязатель</w:t>
            </w:r>
            <w:r>
              <w:rPr>
                <w:color w:val="000000"/>
              </w:rPr>
              <w:t>-</w:t>
            </w:r>
            <w:r w:rsidRPr="0071044F">
              <w:rPr>
                <w:color w:val="000000"/>
              </w:rPr>
              <w:t>ных</w:t>
            </w:r>
            <w:proofErr w:type="spellEnd"/>
            <w:r w:rsidRPr="0071044F">
              <w:rPr>
                <w:color w:val="000000"/>
              </w:rPr>
              <w:t xml:space="preserve"> требований </w:t>
            </w:r>
            <w:r w:rsidRPr="0071044F">
              <w:rPr>
                <w:color w:val="000000"/>
                <w:shd w:val="clear" w:color="auto" w:fill="FFFFFF"/>
              </w:rPr>
              <w:t>или признаках нарушений обязательных требований </w:t>
            </w:r>
            <w:r w:rsidRPr="0071044F">
              <w:rPr>
                <w:color w:val="000000"/>
              </w:rPr>
              <w:t xml:space="preserve">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</w:t>
            </w:r>
            <w:r w:rsidRPr="0071044F">
              <w:rPr>
                <w:color w:val="000000"/>
              </w:rPr>
              <w:lastRenderedPageBreak/>
              <w:t>(ущерба) охраняемым законом ценностям. Предостережения объявляются (подписываются) главой (заместителем главы) администрации Навлинского района</w:t>
            </w:r>
            <w:r w:rsidRPr="0071044F">
              <w:rPr>
                <w:i/>
                <w:iCs/>
                <w:color w:val="000000"/>
              </w:rPr>
              <w:t xml:space="preserve"> </w:t>
            </w:r>
            <w:r w:rsidRPr="0071044F">
              <w:rPr>
                <w:color w:val="000000"/>
              </w:rPr>
              <w:t>не позднее 30 дней со дня получения указанных сведений. Предостережение оформляется в письменной форме или в форме электронного документа и направляется в адрес контролируемого лица</w:t>
            </w:r>
          </w:p>
        </w:tc>
        <w:tc>
          <w:tcPr>
            <w:tcW w:w="3277" w:type="dxa"/>
            <w:gridSpan w:val="4"/>
          </w:tcPr>
          <w:p w14:paraId="5BC88067" w14:textId="77777777" w:rsidR="0071044F" w:rsidRDefault="0071044F" w:rsidP="007104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В течение года</w:t>
            </w:r>
          </w:p>
        </w:tc>
        <w:tc>
          <w:tcPr>
            <w:tcW w:w="2682" w:type="dxa"/>
          </w:tcPr>
          <w:p w14:paraId="35F2D193" w14:textId="77777777" w:rsidR="0071044F" w:rsidRDefault="0071044F" w:rsidP="00282B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Pr="00BB7CDE">
              <w:rPr>
                <w:color w:val="000000"/>
              </w:rPr>
              <w:t xml:space="preserve">тдел </w:t>
            </w:r>
            <w:r>
              <w:rPr>
                <w:color w:val="000000"/>
              </w:rPr>
              <w:t xml:space="preserve">по управлению муниципальным </w:t>
            </w:r>
            <w:proofErr w:type="gramStart"/>
            <w:r>
              <w:rPr>
                <w:color w:val="000000"/>
              </w:rPr>
              <w:t xml:space="preserve">имуществом </w:t>
            </w:r>
            <w:r w:rsidRPr="00BB7CDE">
              <w:rPr>
                <w:color w:val="000000"/>
              </w:rPr>
              <w:t xml:space="preserve"> администрации</w:t>
            </w:r>
            <w:proofErr w:type="gramEnd"/>
            <w:r w:rsidRPr="00BB7CDE">
              <w:rPr>
                <w:color w:val="000000"/>
              </w:rPr>
              <w:t xml:space="preserve"> Навлинского района</w:t>
            </w:r>
          </w:p>
        </w:tc>
      </w:tr>
      <w:tr w:rsidR="0071044F" w14:paraId="33818D8A" w14:textId="77777777" w:rsidTr="00193C66">
        <w:tc>
          <w:tcPr>
            <w:tcW w:w="540" w:type="dxa"/>
          </w:tcPr>
          <w:p w14:paraId="32D0358F" w14:textId="77777777" w:rsidR="0071044F" w:rsidRDefault="0071044F" w:rsidP="00EB76AB">
            <w:r>
              <w:t>4.</w:t>
            </w:r>
          </w:p>
        </w:tc>
        <w:tc>
          <w:tcPr>
            <w:tcW w:w="9349" w:type="dxa"/>
            <w:gridSpan w:val="6"/>
            <w:tcBorders>
              <w:top w:val="nil"/>
            </w:tcBorders>
          </w:tcPr>
          <w:p w14:paraId="78A38065" w14:textId="77777777" w:rsidR="0071044F" w:rsidRDefault="0071044F" w:rsidP="0071044F">
            <w:pPr>
              <w:jc w:val="center"/>
            </w:pPr>
            <w:r>
              <w:t>Консультирование</w:t>
            </w:r>
          </w:p>
        </w:tc>
      </w:tr>
      <w:tr w:rsidR="0071044F" w14:paraId="18F3FBF7" w14:textId="77777777" w:rsidTr="00193C66">
        <w:tc>
          <w:tcPr>
            <w:tcW w:w="540" w:type="dxa"/>
          </w:tcPr>
          <w:p w14:paraId="0C1FC1E0" w14:textId="77777777" w:rsidR="0071044F" w:rsidRDefault="0071044F" w:rsidP="00EB76AB"/>
        </w:tc>
        <w:tc>
          <w:tcPr>
            <w:tcW w:w="3396" w:type="dxa"/>
            <w:gridSpan w:val="2"/>
          </w:tcPr>
          <w:p w14:paraId="395D6094" w14:textId="77777777" w:rsidR="0071044F" w:rsidRDefault="0071044F" w:rsidP="00956AB4">
            <w:pPr>
              <w:jc w:val="both"/>
              <w:rPr>
                <w:color w:val="000000"/>
              </w:rPr>
            </w:pPr>
            <w:r w:rsidRPr="007F7E51">
              <w:rPr>
                <w:color w:val="000000"/>
              </w:rPr>
              <w:t xml:space="preserve">Консультирование </w:t>
            </w:r>
            <w:proofErr w:type="gramStart"/>
            <w:r w:rsidRPr="007F7E51">
              <w:rPr>
                <w:color w:val="000000"/>
              </w:rPr>
              <w:t>осуществляется  по</w:t>
            </w:r>
            <w:proofErr w:type="gramEnd"/>
            <w:r w:rsidRPr="007F7E51">
              <w:rPr>
                <w:color w:val="000000"/>
              </w:rPr>
              <w:t xml:space="preserve"> телефону, посредством видео-</w:t>
            </w:r>
            <w:proofErr w:type="spellStart"/>
            <w:r w:rsidRPr="007F7E51">
              <w:rPr>
                <w:color w:val="000000"/>
              </w:rPr>
              <w:t>конференц</w:t>
            </w:r>
            <w:proofErr w:type="spellEnd"/>
            <w:r>
              <w:rPr>
                <w:color w:val="000000"/>
              </w:rPr>
              <w:t xml:space="preserve"> </w:t>
            </w:r>
            <w:r w:rsidRPr="007F7E51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</w:t>
            </w:r>
            <w:r w:rsidRPr="007F7E51">
              <w:rPr>
                <w:color w:val="000000"/>
              </w:rPr>
              <w:t>связи, на личном приеме либо в ходе проведения профилактических мероприятий, контрольных мероприятий</w:t>
            </w:r>
            <w:r>
              <w:rPr>
                <w:color w:val="000000"/>
              </w:rPr>
              <w:t>, а также на собраниях и конференциях граждан.</w:t>
            </w:r>
          </w:p>
          <w:p w14:paraId="4E4EDC11" w14:textId="77777777" w:rsidR="00956AB4" w:rsidRPr="00956AB4" w:rsidRDefault="00956AB4" w:rsidP="00956AB4">
            <w:pPr>
              <w:suppressAutoHyphens/>
              <w:autoSpaceDE w:val="0"/>
              <w:ind w:firstLine="27"/>
              <w:jc w:val="both"/>
              <w:rPr>
                <w:lang w:eastAsia="zh-CN"/>
              </w:rPr>
            </w:pPr>
            <w:r w:rsidRPr="00956AB4">
              <w:rPr>
                <w:color w:val="000000"/>
                <w:lang w:eastAsia="zh-CN"/>
              </w:rPr>
              <w:t xml:space="preserve">Консультирование </w:t>
            </w:r>
            <w:proofErr w:type="spellStart"/>
            <w:r w:rsidRPr="00956AB4">
              <w:rPr>
                <w:color w:val="000000"/>
                <w:lang w:eastAsia="zh-CN"/>
              </w:rPr>
              <w:t>осуществ</w:t>
            </w:r>
            <w:r>
              <w:rPr>
                <w:color w:val="000000"/>
                <w:lang w:eastAsia="zh-CN"/>
              </w:rPr>
              <w:t>-</w:t>
            </w:r>
            <w:r w:rsidRPr="00956AB4">
              <w:rPr>
                <w:color w:val="000000"/>
                <w:lang w:eastAsia="zh-CN"/>
              </w:rPr>
              <w:t>ляется</w:t>
            </w:r>
            <w:proofErr w:type="spellEnd"/>
            <w:r w:rsidRPr="00956AB4">
              <w:rPr>
                <w:color w:val="000000"/>
                <w:lang w:eastAsia="zh-CN"/>
              </w:rPr>
              <w:t xml:space="preserve"> в устной или письменной форме по следующим вопросам:</w:t>
            </w:r>
          </w:p>
          <w:p w14:paraId="425D4AE6" w14:textId="77777777" w:rsidR="00956AB4" w:rsidRPr="00956AB4" w:rsidRDefault="00956AB4" w:rsidP="00956AB4">
            <w:pPr>
              <w:suppressAutoHyphens/>
              <w:autoSpaceDE w:val="0"/>
              <w:ind w:firstLine="27"/>
              <w:jc w:val="both"/>
              <w:rPr>
                <w:lang w:eastAsia="zh-CN"/>
              </w:rPr>
            </w:pPr>
            <w:r w:rsidRPr="00956AB4">
              <w:rPr>
                <w:color w:val="000000"/>
                <w:lang w:eastAsia="zh-CN"/>
              </w:rPr>
              <w:t xml:space="preserve">1) организация и </w:t>
            </w:r>
            <w:proofErr w:type="spellStart"/>
            <w:r w:rsidRPr="00956AB4">
              <w:rPr>
                <w:color w:val="000000"/>
                <w:lang w:eastAsia="zh-CN"/>
              </w:rPr>
              <w:t>осуществ</w:t>
            </w:r>
            <w:r>
              <w:rPr>
                <w:color w:val="000000"/>
                <w:lang w:eastAsia="zh-CN"/>
              </w:rPr>
              <w:t>-</w:t>
            </w:r>
            <w:r w:rsidRPr="00956AB4">
              <w:rPr>
                <w:color w:val="000000"/>
                <w:lang w:eastAsia="zh-CN"/>
              </w:rPr>
              <w:t>ление</w:t>
            </w:r>
            <w:proofErr w:type="spellEnd"/>
            <w:r w:rsidRPr="00956AB4">
              <w:rPr>
                <w:color w:val="000000"/>
                <w:lang w:eastAsia="zh-CN"/>
              </w:rPr>
              <w:t xml:space="preserve"> муниципального земельного контроля;</w:t>
            </w:r>
          </w:p>
          <w:p w14:paraId="100F216A" w14:textId="77777777" w:rsidR="00956AB4" w:rsidRPr="00956AB4" w:rsidRDefault="00956AB4" w:rsidP="00956AB4">
            <w:pPr>
              <w:suppressAutoHyphens/>
              <w:autoSpaceDE w:val="0"/>
              <w:ind w:firstLine="27"/>
              <w:jc w:val="both"/>
              <w:rPr>
                <w:lang w:eastAsia="zh-CN"/>
              </w:rPr>
            </w:pPr>
            <w:r w:rsidRPr="00956AB4">
              <w:rPr>
                <w:color w:val="000000"/>
                <w:lang w:eastAsia="zh-CN"/>
              </w:rPr>
              <w:t>2) порядок осуществления контрольных мероприятий, установленных настоящим Положением;</w:t>
            </w:r>
          </w:p>
          <w:p w14:paraId="2F819A67" w14:textId="77777777" w:rsidR="00956AB4" w:rsidRPr="00956AB4" w:rsidRDefault="00956AB4" w:rsidP="00956AB4">
            <w:pPr>
              <w:suppressAutoHyphens/>
              <w:autoSpaceDE w:val="0"/>
              <w:ind w:firstLine="27"/>
              <w:jc w:val="both"/>
              <w:rPr>
                <w:lang w:eastAsia="zh-CN"/>
              </w:rPr>
            </w:pPr>
            <w:r w:rsidRPr="00956AB4">
              <w:rPr>
                <w:color w:val="000000"/>
                <w:lang w:eastAsia="zh-CN"/>
              </w:rPr>
              <w:t xml:space="preserve">3) порядок обжалования действий (бездействия) должностных лиц, </w:t>
            </w:r>
            <w:proofErr w:type="spellStart"/>
            <w:r w:rsidRPr="00956AB4">
              <w:rPr>
                <w:color w:val="000000"/>
                <w:lang w:eastAsia="zh-CN"/>
              </w:rPr>
              <w:t>уполномо</w:t>
            </w:r>
            <w:r>
              <w:rPr>
                <w:color w:val="000000"/>
                <w:lang w:eastAsia="zh-CN"/>
              </w:rPr>
              <w:t>-</w:t>
            </w:r>
            <w:r w:rsidRPr="00956AB4">
              <w:rPr>
                <w:color w:val="000000"/>
                <w:lang w:eastAsia="zh-CN"/>
              </w:rPr>
              <w:t>ченных</w:t>
            </w:r>
            <w:proofErr w:type="spellEnd"/>
            <w:r w:rsidRPr="00956AB4">
              <w:rPr>
                <w:color w:val="000000"/>
                <w:lang w:eastAsia="zh-CN"/>
              </w:rPr>
              <w:t xml:space="preserve"> осуществлять </w:t>
            </w:r>
            <w:proofErr w:type="spellStart"/>
            <w:r w:rsidRPr="00956AB4">
              <w:rPr>
                <w:color w:val="000000"/>
                <w:lang w:eastAsia="zh-CN"/>
              </w:rPr>
              <w:t>муници</w:t>
            </w:r>
            <w:r>
              <w:rPr>
                <w:color w:val="000000"/>
                <w:lang w:eastAsia="zh-CN"/>
              </w:rPr>
              <w:t>-</w:t>
            </w:r>
            <w:r w:rsidRPr="00956AB4">
              <w:rPr>
                <w:color w:val="000000"/>
                <w:lang w:eastAsia="zh-CN"/>
              </w:rPr>
              <w:t>пальный</w:t>
            </w:r>
            <w:proofErr w:type="spellEnd"/>
            <w:r w:rsidRPr="00956AB4">
              <w:rPr>
                <w:color w:val="000000"/>
                <w:lang w:eastAsia="zh-CN"/>
              </w:rPr>
              <w:t xml:space="preserve"> земельный контроль;</w:t>
            </w:r>
          </w:p>
          <w:p w14:paraId="1A0D326B" w14:textId="77777777" w:rsidR="00956AB4" w:rsidRPr="007F7E51" w:rsidRDefault="00956AB4" w:rsidP="00956AB4">
            <w:pPr>
              <w:jc w:val="both"/>
            </w:pPr>
            <w:r w:rsidRPr="00956AB4">
              <w:rPr>
                <w:color w:val="000000"/>
              </w:rPr>
              <w:t xml:space="preserve">4) получение информации о нормативных правовых актах (их отдельных положениях), содержащих обязательные требования, оценка </w:t>
            </w:r>
            <w:proofErr w:type="spellStart"/>
            <w:r w:rsidRPr="00956AB4">
              <w:rPr>
                <w:color w:val="000000"/>
              </w:rPr>
              <w:t>соблюде</w:t>
            </w:r>
            <w:r>
              <w:rPr>
                <w:color w:val="000000"/>
              </w:rPr>
              <w:t>-</w:t>
            </w:r>
            <w:r w:rsidRPr="00956AB4">
              <w:rPr>
                <w:color w:val="000000"/>
              </w:rPr>
              <w:t>ния</w:t>
            </w:r>
            <w:proofErr w:type="spellEnd"/>
            <w:r w:rsidRPr="00956AB4">
              <w:rPr>
                <w:color w:val="000000"/>
              </w:rPr>
              <w:t xml:space="preserve"> которых осуществляется администрацией в рамках контрольных мероприятий</w:t>
            </w:r>
          </w:p>
        </w:tc>
        <w:tc>
          <w:tcPr>
            <w:tcW w:w="3271" w:type="dxa"/>
            <w:gridSpan w:val="3"/>
          </w:tcPr>
          <w:p w14:paraId="0753F3EA" w14:textId="77777777" w:rsidR="0071044F" w:rsidRDefault="0071044F" w:rsidP="00EB76AB">
            <w:r>
              <w:t>Постоянно, по обращениям контролируемых лиц и их представителей</w:t>
            </w:r>
          </w:p>
        </w:tc>
        <w:tc>
          <w:tcPr>
            <w:tcW w:w="2682" w:type="dxa"/>
          </w:tcPr>
          <w:p w14:paraId="3AC0FE99" w14:textId="77777777" w:rsidR="0071044F" w:rsidRDefault="0071044F" w:rsidP="00282B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Pr="00BB7CDE">
              <w:rPr>
                <w:color w:val="000000"/>
              </w:rPr>
              <w:t xml:space="preserve">тдел </w:t>
            </w:r>
            <w:r>
              <w:rPr>
                <w:color w:val="000000"/>
              </w:rPr>
              <w:t xml:space="preserve">по управлению муниципальным </w:t>
            </w:r>
            <w:proofErr w:type="gramStart"/>
            <w:r>
              <w:rPr>
                <w:color w:val="000000"/>
              </w:rPr>
              <w:t xml:space="preserve">имуществом </w:t>
            </w:r>
            <w:r w:rsidRPr="00BB7CDE">
              <w:rPr>
                <w:color w:val="000000"/>
              </w:rPr>
              <w:t xml:space="preserve"> администрации</w:t>
            </w:r>
            <w:proofErr w:type="gramEnd"/>
            <w:r w:rsidRPr="00BB7CDE">
              <w:rPr>
                <w:color w:val="000000"/>
              </w:rPr>
              <w:t xml:space="preserve"> Навлинского района</w:t>
            </w:r>
          </w:p>
        </w:tc>
      </w:tr>
      <w:tr w:rsidR="0071044F" w14:paraId="2C15B2E5" w14:textId="77777777" w:rsidTr="00193C66">
        <w:tc>
          <w:tcPr>
            <w:tcW w:w="540" w:type="dxa"/>
          </w:tcPr>
          <w:p w14:paraId="6315F80A" w14:textId="77777777" w:rsidR="0071044F" w:rsidRDefault="0071044F" w:rsidP="00EB76AB">
            <w:r>
              <w:t>5.</w:t>
            </w:r>
          </w:p>
        </w:tc>
        <w:tc>
          <w:tcPr>
            <w:tcW w:w="3396" w:type="dxa"/>
            <w:gridSpan w:val="2"/>
            <w:tcBorders>
              <w:right w:val="nil"/>
            </w:tcBorders>
          </w:tcPr>
          <w:p w14:paraId="5CD97225" w14:textId="77777777" w:rsidR="0071044F" w:rsidRDefault="0071044F" w:rsidP="00F82715">
            <w:pPr>
              <w:jc w:val="right"/>
            </w:pPr>
          </w:p>
        </w:tc>
        <w:tc>
          <w:tcPr>
            <w:tcW w:w="5953" w:type="dxa"/>
            <w:gridSpan w:val="4"/>
            <w:tcBorders>
              <w:left w:val="nil"/>
            </w:tcBorders>
          </w:tcPr>
          <w:p w14:paraId="1CFCDF78" w14:textId="77777777" w:rsidR="0071044F" w:rsidRDefault="0071044F" w:rsidP="002F71B5">
            <w:r>
              <w:t>Профилактический визит</w:t>
            </w:r>
          </w:p>
        </w:tc>
      </w:tr>
      <w:tr w:rsidR="0071044F" w14:paraId="49C94AA1" w14:textId="77777777" w:rsidTr="00193C66">
        <w:tc>
          <w:tcPr>
            <w:tcW w:w="540" w:type="dxa"/>
          </w:tcPr>
          <w:p w14:paraId="577CCCCA" w14:textId="77777777" w:rsidR="0071044F" w:rsidRDefault="0071044F" w:rsidP="00EB76AB"/>
          <w:p w14:paraId="69C933CD" w14:textId="77777777" w:rsidR="0071044F" w:rsidRDefault="0071044F" w:rsidP="00EB76AB"/>
          <w:p w14:paraId="66D5382E" w14:textId="77777777" w:rsidR="0071044F" w:rsidRDefault="0071044F" w:rsidP="00EB76AB"/>
          <w:p w14:paraId="1CD92E74" w14:textId="77777777" w:rsidR="0071044F" w:rsidRDefault="0071044F" w:rsidP="00EB76AB"/>
          <w:p w14:paraId="52D7E7A4" w14:textId="77777777" w:rsidR="0071044F" w:rsidRDefault="0071044F" w:rsidP="00EB76AB"/>
          <w:p w14:paraId="3FDE4DB4" w14:textId="77777777" w:rsidR="0071044F" w:rsidRDefault="0071044F" w:rsidP="00EB76AB"/>
          <w:p w14:paraId="4E57C509" w14:textId="77777777" w:rsidR="0071044F" w:rsidRDefault="0071044F" w:rsidP="00EB76AB"/>
          <w:p w14:paraId="182ED186" w14:textId="77777777" w:rsidR="0071044F" w:rsidRDefault="0071044F" w:rsidP="00EB76AB"/>
          <w:p w14:paraId="5728C0B1" w14:textId="77777777" w:rsidR="0071044F" w:rsidRDefault="0071044F" w:rsidP="00EB76AB"/>
          <w:p w14:paraId="51753D49" w14:textId="77777777" w:rsidR="0071044F" w:rsidRDefault="0071044F" w:rsidP="00EB76AB"/>
        </w:tc>
        <w:tc>
          <w:tcPr>
            <w:tcW w:w="3396" w:type="dxa"/>
            <w:gridSpan w:val="2"/>
          </w:tcPr>
          <w:p w14:paraId="19BD0472" w14:textId="77777777" w:rsidR="0071044F" w:rsidRPr="007F7E51" w:rsidRDefault="0071044F" w:rsidP="003F3372">
            <w:pPr>
              <w:ind w:right="-108"/>
              <w:jc w:val="both"/>
            </w:pPr>
            <w:r w:rsidRPr="00FD1F46">
              <w:lastRenderedPageBreak/>
              <w:t xml:space="preserve">Профилактическая беседа по месту осуществления </w:t>
            </w:r>
            <w:proofErr w:type="gramStart"/>
            <w:r w:rsidRPr="00FD1F46">
              <w:t>деятель</w:t>
            </w:r>
            <w:r>
              <w:t>-</w:t>
            </w:r>
            <w:proofErr w:type="spellStart"/>
            <w:r w:rsidRPr="00FD1F46">
              <w:t>ности</w:t>
            </w:r>
            <w:proofErr w:type="spellEnd"/>
            <w:proofErr w:type="gramEnd"/>
            <w:r w:rsidRPr="00FD1F46">
              <w:t xml:space="preserve"> контролируемого лица</w:t>
            </w:r>
            <w:r>
              <w:t>,</w:t>
            </w:r>
            <w:r w:rsidRPr="00FD1F46">
              <w:t xml:space="preserve"> </w:t>
            </w:r>
            <w:r w:rsidRPr="00FD1F46">
              <w:lastRenderedPageBreak/>
              <w:t>либо путем использования видео-конференц-связи</w:t>
            </w:r>
            <w:r w:rsidRPr="002F71B5">
              <w:rPr>
                <w:sz w:val="28"/>
                <w:szCs w:val="28"/>
              </w:rPr>
              <w:t>.</w:t>
            </w:r>
            <w:r w:rsidRPr="003F337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</w:t>
            </w:r>
            <w:r w:rsidRPr="003F3372">
              <w:t xml:space="preserve">ри проведении профилактического визита контролируемым лицам не выдаются предписания об устранении нарушений </w:t>
            </w:r>
            <w:proofErr w:type="spellStart"/>
            <w:r w:rsidRPr="003F3372">
              <w:t>обя</w:t>
            </w:r>
            <w:r>
              <w:t>-</w:t>
            </w:r>
            <w:r w:rsidRPr="003F3372">
              <w:t>зательных</w:t>
            </w:r>
            <w:proofErr w:type="spellEnd"/>
            <w:r w:rsidRPr="003F3372">
              <w:t xml:space="preserve"> требований. </w:t>
            </w:r>
            <w:proofErr w:type="spellStart"/>
            <w:r w:rsidRPr="003F3372">
              <w:t>Разъ</w:t>
            </w:r>
            <w:r>
              <w:t>-</w:t>
            </w:r>
            <w:r w:rsidRPr="003F3372">
              <w:t>яснения</w:t>
            </w:r>
            <w:proofErr w:type="spellEnd"/>
            <w:r w:rsidRPr="003F3372">
              <w:t xml:space="preserve">, полученные </w:t>
            </w:r>
            <w:proofErr w:type="gramStart"/>
            <w:r w:rsidRPr="003F3372">
              <w:t>контроли</w:t>
            </w:r>
            <w:r>
              <w:t>-</w:t>
            </w:r>
            <w:proofErr w:type="spellStart"/>
            <w:r w:rsidRPr="003F3372">
              <w:t>руемым</w:t>
            </w:r>
            <w:proofErr w:type="spellEnd"/>
            <w:proofErr w:type="gramEnd"/>
            <w:r w:rsidRPr="003F3372">
              <w:t xml:space="preserve"> лицом в ходе про</w:t>
            </w:r>
            <w:r>
              <w:t>-</w:t>
            </w:r>
            <w:proofErr w:type="spellStart"/>
            <w:r w:rsidRPr="003F3372">
              <w:t>филактического</w:t>
            </w:r>
            <w:proofErr w:type="spellEnd"/>
            <w:r w:rsidRPr="003F3372">
              <w:t xml:space="preserve"> визита, носят рекомендательный характер</w:t>
            </w:r>
          </w:p>
        </w:tc>
        <w:tc>
          <w:tcPr>
            <w:tcW w:w="3271" w:type="dxa"/>
            <w:gridSpan w:val="3"/>
          </w:tcPr>
          <w:p w14:paraId="0360449D" w14:textId="77777777" w:rsidR="0071044F" w:rsidRDefault="0071044F" w:rsidP="00EB76AB">
            <w:r>
              <w:lastRenderedPageBreak/>
              <w:t xml:space="preserve">       Один раз в год</w:t>
            </w:r>
          </w:p>
        </w:tc>
        <w:tc>
          <w:tcPr>
            <w:tcW w:w="2682" w:type="dxa"/>
          </w:tcPr>
          <w:p w14:paraId="1F34DB2F" w14:textId="77777777" w:rsidR="0071044F" w:rsidRDefault="00956AB4" w:rsidP="00956AB4">
            <w:pPr>
              <w:jc w:val="center"/>
            </w:pPr>
            <w:r>
              <w:rPr>
                <w:color w:val="000000"/>
              </w:rPr>
              <w:t>О</w:t>
            </w:r>
            <w:r w:rsidRPr="00BB7CDE">
              <w:rPr>
                <w:color w:val="000000"/>
              </w:rPr>
              <w:t xml:space="preserve">тдел </w:t>
            </w:r>
            <w:r>
              <w:rPr>
                <w:color w:val="000000"/>
              </w:rPr>
              <w:t xml:space="preserve">по управлению муниципальным </w:t>
            </w:r>
            <w:proofErr w:type="gramStart"/>
            <w:r>
              <w:rPr>
                <w:color w:val="000000"/>
              </w:rPr>
              <w:t xml:space="preserve">имуществом </w:t>
            </w:r>
            <w:r w:rsidRPr="00BB7CDE">
              <w:rPr>
                <w:color w:val="000000"/>
              </w:rPr>
              <w:t xml:space="preserve"> </w:t>
            </w:r>
            <w:r w:rsidRPr="00BB7CDE">
              <w:rPr>
                <w:color w:val="000000"/>
              </w:rPr>
              <w:lastRenderedPageBreak/>
              <w:t>администрации</w:t>
            </w:r>
            <w:proofErr w:type="gramEnd"/>
            <w:r w:rsidRPr="00BB7CDE">
              <w:rPr>
                <w:color w:val="000000"/>
              </w:rPr>
              <w:t xml:space="preserve"> Навлинского района</w:t>
            </w:r>
          </w:p>
        </w:tc>
      </w:tr>
    </w:tbl>
    <w:p w14:paraId="4277067D" w14:textId="77777777" w:rsidR="00193C66" w:rsidRDefault="00193C66" w:rsidP="00DB18C3">
      <w:pPr>
        <w:shd w:val="clear" w:color="auto" w:fill="FFFFFF"/>
        <w:jc w:val="center"/>
        <w:rPr>
          <w:b/>
          <w:color w:val="000000"/>
        </w:rPr>
      </w:pPr>
    </w:p>
    <w:p w14:paraId="7CEE1B2F" w14:textId="2EE280E1" w:rsidR="00DB18C3" w:rsidRPr="00EB76AB" w:rsidRDefault="00B45D98" w:rsidP="00DB18C3">
      <w:pP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Раздел 4</w:t>
      </w:r>
      <w:r w:rsidR="00DB18C3" w:rsidRPr="00EB76AB">
        <w:rPr>
          <w:b/>
          <w:color w:val="000000"/>
        </w:rPr>
        <w:t>.</w:t>
      </w:r>
      <w:r w:rsidR="00DB18C3">
        <w:rPr>
          <w:b/>
          <w:color w:val="000000"/>
        </w:rPr>
        <w:t xml:space="preserve"> </w:t>
      </w:r>
      <w:r w:rsidR="00DB18C3" w:rsidRPr="00EB76AB">
        <w:rPr>
          <w:b/>
          <w:color w:val="000000"/>
        </w:rPr>
        <w:t>П</w:t>
      </w:r>
      <w:r w:rsidR="00DB18C3">
        <w:rPr>
          <w:b/>
          <w:color w:val="000000"/>
        </w:rPr>
        <w:t>оказатели результативности и эффективности Программы</w:t>
      </w:r>
    </w:p>
    <w:p w14:paraId="5595E4FE" w14:textId="77777777" w:rsidR="00A121FA" w:rsidRDefault="00A121FA" w:rsidP="00DB18C3">
      <w:pPr>
        <w:tabs>
          <w:tab w:val="left" w:pos="1740"/>
        </w:tabs>
      </w:pPr>
    </w:p>
    <w:p w14:paraId="727EB51E" w14:textId="77777777" w:rsidR="00943871" w:rsidRPr="00943871" w:rsidRDefault="00B45D98" w:rsidP="00943871">
      <w:pPr>
        <w:tabs>
          <w:tab w:val="left" w:pos="1740"/>
        </w:tabs>
        <w:jc w:val="both"/>
      </w:pPr>
      <w:r>
        <w:t>4</w:t>
      </w:r>
      <w:r w:rsidR="003F3372">
        <w:t xml:space="preserve">.1. </w:t>
      </w:r>
      <w:r w:rsidR="00943871" w:rsidRPr="00943871">
        <w:rPr>
          <w:rFonts w:ascii="PT Astra Serif" w:hAnsi="PT Astra Serif"/>
          <w:color w:val="000000"/>
        </w:rPr>
        <w:t>Основным показателем результативности и эффективности реализации мероприятий программы профилактики является минимизация причинения вреда (ущерба) охраняемым законом ценностям.</w:t>
      </w:r>
    </w:p>
    <w:p w14:paraId="01F73FBB" w14:textId="77777777" w:rsidR="00943871" w:rsidRPr="00943871" w:rsidRDefault="00943871" w:rsidP="00943871">
      <w:pPr>
        <w:pStyle w:val="a7"/>
        <w:widowControl w:val="0"/>
        <w:shd w:val="clear" w:color="auto" w:fill="FFFFFF"/>
        <w:spacing w:before="0" w:beforeAutospacing="0" w:after="0" w:afterAutospacing="0"/>
        <w:ind w:firstLine="709"/>
        <w:jc w:val="both"/>
      </w:pPr>
      <w:r w:rsidRPr="00943871">
        <w:rPr>
          <w:rFonts w:ascii="PT Astra Serif" w:hAnsi="PT Astra Serif"/>
          <w:color w:val="000000"/>
        </w:rPr>
        <w:t xml:space="preserve">Результативность и эффективность деятельности контрольного органа оценивается на основании системы </w:t>
      </w:r>
      <w:proofErr w:type="gramStart"/>
      <w:r w:rsidRPr="00943871">
        <w:rPr>
          <w:rFonts w:ascii="PT Astra Serif" w:hAnsi="PT Astra Serif"/>
          <w:color w:val="000000"/>
        </w:rPr>
        <w:t>показателей  контрольных</w:t>
      </w:r>
      <w:proofErr w:type="gramEnd"/>
      <w:r w:rsidRPr="00943871">
        <w:rPr>
          <w:rFonts w:ascii="PT Astra Serif" w:hAnsi="PT Astra Serif"/>
          <w:color w:val="000000"/>
        </w:rPr>
        <w:t xml:space="preserve"> (надзорных) органов, в которую входят:</w:t>
      </w:r>
    </w:p>
    <w:p w14:paraId="055497EB" w14:textId="77777777" w:rsidR="00943871" w:rsidRPr="00943871" w:rsidRDefault="00943871" w:rsidP="00943871">
      <w:pPr>
        <w:pStyle w:val="a7"/>
        <w:widowControl w:val="0"/>
        <w:shd w:val="clear" w:color="auto" w:fill="FFFFFF"/>
        <w:spacing w:before="0" w:beforeAutospacing="0" w:after="0" w:afterAutospacing="0"/>
        <w:ind w:firstLine="709"/>
        <w:jc w:val="both"/>
      </w:pPr>
      <w:r w:rsidRPr="00943871">
        <w:rPr>
          <w:rFonts w:ascii="PT Astra Serif" w:hAnsi="PT Astra Serif"/>
          <w:color w:val="000000"/>
        </w:rPr>
        <w:t>1) ключевые показатели муниципального</w:t>
      </w:r>
      <w:r w:rsidR="00B45D98">
        <w:rPr>
          <w:rFonts w:ascii="PT Astra Serif" w:hAnsi="PT Astra Serif"/>
          <w:color w:val="000000"/>
        </w:rPr>
        <w:t xml:space="preserve"> </w:t>
      </w:r>
      <w:proofErr w:type="gramStart"/>
      <w:r w:rsidR="00B45D98">
        <w:rPr>
          <w:rFonts w:ascii="PT Astra Serif" w:hAnsi="PT Astra Serif"/>
          <w:color w:val="000000"/>
        </w:rPr>
        <w:t xml:space="preserve">земельного </w:t>
      </w:r>
      <w:r w:rsidRPr="00943871">
        <w:rPr>
          <w:rFonts w:ascii="PT Astra Serif" w:hAnsi="PT Astra Serif"/>
          <w:color w:val="000000"/>
        </w:rPr>
        <w:t xml:space="preserve"> контроля</w:t>
      </w:r>
      <w:proofErr w:type="gramEnd"/>
      <w:r w:rsidRPr="00943871">
        <w:rPr>
          <w:rFonts w:ascii="PT Astra Serif" w:hAnsi="PT Astra Serif"/>
          <w:color w:val="000000"/>
        </w:rPr>
        <w:t>, отражающие уровень минимизации вреда (ущерба) охраняемым законом ценностям, уровень устранения риска причинения вреда (ущерба) в соответствующей сфере деятельности, по которым устанавливаются целевые (плановые) значения и достижение которых должен обеспечить контрольный орган;</w:t>
      </w:r>
    </w:p>
    <w:p w14:paraId="1954C195" w14:textId="77777777" w:rsidR="00943871" w:rsidRPr="00943871" w:rsidRDefault="00943871" w:rsidP="00943871">
      <w:pPr>
        <w:pStyle w:val="docdata"/>
        <w:widowControl w:val="0"/>
        <w:shd w:val="clear" w:color="auto" w:fill="FFFFFF"/>
        <w:spacing w:before="0" w:beforeAutospacing="0" w:after="0" w:afterAutospacing="0"/>
        <w:ind w:firstLine="709"/>
        <w:jc w:val="both"/>
      </w:pPr>
      <w:r w:rsidRPr="00943871">
        <w:rPr>
          <w:rFonts w:ascii="PT Astra Serif" w:hAnsi="PT Astra Serif"/>
          <w:color w:val="000000"/>
        </w:rPr>
        <w:t>2) индикативные показатели муниципального контроля, применяемые для мониторинга контрольной (надзорной) деятельности, ее анализа, выявления проблем, возникающих при ее осуществлении, и определения причин их возникновения, характеризующих соотношение между степенью устранения риска причинения вреда (ущерба) и объемом трудовых, материальных и финансовых ресурсов, а также уровень вмешательства в деятельность контролируемых лиц.</w:t>
      </w:r>
    </w:p>
    <w:p w14:paraId="639325DE" w14:textId="77777777" w:rsidR="003F202F" w:rsidRDefault="00943871" w:rsidP="00943871">
      <w:pPr>
        <w:widowControl w:val="0"/>
        <w:shd w:val="clear" w:color="auto" w:fill="FFFFFF"/>
        <w:ind w:firstLine="709"/>
        <w:jc w:val="both"/>
        <w:rPr>
          <w:rFonts w:ascii="PT Astra Serif" w:hAnsi="PT Astra Serif"/>
          <w:color w:val="000000"/>
        </w:rPr>
      </w:pPr>
      <w:r w:rsidRPr="00943871">
        <w:rPr>
          <w:rFonts w:ascii="PT Astra Serif" w:hAnsi="PT Astra Serif"/>
          <w:color w:val="000000"/>
        </w:rPr>
        <w:t xml:space="preserve">Наряду с вышеуказанными показателями для </w:t>
      </w:r>
      <w:proofErr w:type="gramStart"/>
      <w:r w:rsidRPr="00943871">
        <w:rPr>
          <w:rFonts w:ascii="PT Astra Serif" w:hAnsi="PT Astra Serif"/>
          <w:color w:val="000000"/>
        </w:rPr>
        <w:t>оценки  результативности</w:t>
      </w:r>
      <w:proofErr w:type="gramEnd"/>
      <w:r w:rsidRPr="00943871">
        <w:rPr>
          <w:rFonts w:ascii="PT Astra Serif" w:hAnsi="PT Astra Serif"/>
          <w:color w:val="000000"/>
        </w:rPr>
        <w:t xml:space="preserve"> и эффективности реализации мероприятий программы профилактики применяются </w:t>
      </w:r>
      <w:r w:rsidR="003F202F">
        <w:rPr>
          <w:rFonts w:ascii="PT Astra Serif" w:hAnsi="PT Astra Serif"/>
          <w:color w:val="000000"/>
        </w:rPr>
        <w:t xml:space="preserve">такие показатели, как: </w:t>
      </w:r>
    </w:p>
    <w:p w14:paraId="1F20A1CF" w14:textId="77777777" w:rsidR="00943871" w:rsidRDefault="003F202F" w:rsidP="00943871">
      <w:pPr>
        <w:widowControl w:val="0"/>
        <w:shd w:val="clear" w:color="auto" w:fill="FFFFFF"/>
        <w:ind w:firstLine="709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 xml:space="preserve">- полнота информации, размещенной на официальном сайте контрольного </w:t>
      </w:r>
      <w:proofErr w:type="gramStart"/>
      <w:r>
        <w:rPr>
          <w:rFonts w:ascii="PT Astra Serif" w:hAnsi="PT Astra Serif"/>
          <w:color w:val="000000"/>
        </w:rPr>
        <w:t>органа  в</w:t>
      </w:r>
      <w:proofErr w:type="gramEnd"/>
      <w:r>
        <w:rPr>
          <w:rFonts w:ascii="PT Astra Serif" w:hAnsi="PT Astra Serif"/>
          <w:color w:val="000000"/>
        </w:rPr>
        <w:t xml:space="preserve"> соответствии с ч.3 ст. 46 Федерального закона от 31.07.2021 №248-ФЗ</w:t>
      </w:r>
      <w:r w:rsidR="00943871" w:rsidRPr="00943871">
        <w:t> </w:t>
      </w:r>
      <w:r w:rsidRPr="00943871">
        <w:rPr>
          <w:rFonts w:ascii="PT Astra Serif" w:hAnsi="PT Astra Serif"/>
          <w:color w:val="000000"/>
        </w:rPr>
        <w:t>«О государственном контроле (надзоре) и муниципальном контроле в Российской Федерации»</w:t>
      </w:r>
      <w:r>
        <w:rPr>
          <w:rFonts w:ascii="PT Astra Serif" w:hAnsi="PT Astra Serif"/>
          <w:color w:val="000000"/>
        </w:rPr>
        <w:t>;</w:t>
      </w:r>
    </w:p>
    <w:p w14:paraId="41EC506D" w14:textId="77777777" w:rsidR="003F202F" w:rsidRPr="00943871" w:rsidRDefault="003F202F" w:rsidP="00943871">
      <w:pPr>
        <w:widowControl w:val="0"/>
        <w:shd w:val="clear" w:color="auto" w:fill="FFFFFF"/>
        <w:ind w:firstLine="709"/>
        <w:jc w:val="both"/>
      </w:pPr>
      <w:r>
        <w:rPr>
          <w:rFonts w:ascii="PT Astra Serif" w:hAnsi="PT Astra Serif"/>
          <w:color w:val="000000"/>
        </w:rPr>
        <w:t>- у</w:t>
      </w:r>
      <w:r w:rsidRPr="00943871">
        <w:rPr>
          <w:rFonts w:ascii="PT Astra Serif" w:hAnsi="PT Astra Serif"/>
          <w:color w:val="000000"/>
        </w:rPr>
        <w:t>довлетворенность контролируемых лиц и их представителями консультированием контрольного (надзорного) органа</w:t>
      </w:r>
      <w:r>
        <w:rPr>
          <w:rFonts w:ascii="PT Astra Serif" w:hAnsi="PT Astra Serif"/>
          <w:color w:val="000000"/>
        </w:rPr>
        <w:t>.</w:t>
      </w:r>
    </w:p>
    <w:p w14:paraId="21D6315A" w14:textId="77777777" w:rsidR="00943871" w:rsidRPr="003F202F" w:rsidRDefault="00943871" w:rsidP="00943871">
      <w:pPr>
        <w:pStyle w:val="docdata"/>
        <w:spacing w:before="0" w:beforeAutospacing="0" w:after="0" w:afterAutospacing="0"/>
        <w:ind w:firstLine="708"/>
        <w:jc w:val="both"/>
      </w:pPr>
      <w:r w:rsidRPr="003F202F">
        <w:rPr>
          <w:rFonts w:ascii="PT Astra Serif" w:hAnsi="PT Astra Serif"/>
          <w:color w:val="000000"/>
        </w:rPr>
        <w:t xml:space="preserve">При осуществлении муниципального </w:t>
      </w:r>
      <w:r w:rsidR="00B45D98">
        <w:rPr>
          <w:rFonts w:ascii="PT Astra Serif" w:hAnsi="PT Astra Serif"/>
          <w:color w:val="000000"/>
        </w:rPr>
        <w:t xml:space="preserve">земельного </w:t>
      </w:r>
      <w:r w:rsidRPr="003F202F">
        <w:rPr>
          <w:rFonts w:ascii="PT Astra Serif" w:hAnsi="PT Astra Serif"/>
          <w:color w:val="000000"/>
        </w:rPr>
        <w:t>контроля</w:t>
      </w:r>
      <w:r w:rsidR="00B45D98">
        <w:rPr>
          <w:b/>
          <w:sz w:val="28"/>
          <w:szCs w:val="28"/>
        </w:rPr>
        <w:t xml:space="preserve"> </w:t>
      </w:r>
      <w:r w:rsidRPr="003F202F">
        <w:rPr>
          <w:rFonts w:ascii="PT Astra Serif" w:hAnsi="PT Astra Serif"/>
          <w:color w:val="000000"/>
        </w:rPr>
        <w:t>проведение профилактических мероприятий, направленных на снижение риска причинения вреда (ущерба) охраняемым законом ценностям, является приоритетным по отношению к проведению контрольных (надзорных) мероприятий.</w:t>
      </w:r>
    </w:p>
    <w:p w14:paraId="313015AD" w14:textId="77777777" w:rsidR="00943871" w:rsidRPr="003F202F" w:rsidRDefault="00943871" w:rsidP="00943871">
      <w:pPr>
        <w:pStyle w:val="a7"/>
        <w:spacing w:before="0" w:beforeAutospacing="0" w:after="0" w:afterAutospacing="0"/>
        <w:ind w:firstLine="708"/>
        <w:jc w:val="both"/>
      </w:pPr>
      <w:r w:rsidRPr="003F202F">
        <w:rPr>
          <w:rFonts w:ascii="PT Astra Serif" w:hAnsi="PT Astra Serif"/>
          <w:color w:val="000000"/>
        </w:rPr>
        <w:t xml:space="preserve">Результаты профилактической работы включаются в доклад о муниципальном контроле. </w:t>
      </w:r>
    </w:p>
    <w:p w14:paraId="1CBC485E" w14:textId="77777777" w:rsidR="00943871" w:rsidRPr="003F202F" w:rsidRDefault="00943871" w:rsidP="00943871">
      <w:pPr>
        <w:pStyle w:val="a7"/>
        <w:widowControl w:val="0"/>
        <w:shd w:val="clear" w:color="auto" w:fill="FFFFFF"/>
        <w:spacing w:before="0" w:beforeAutospacing="0" w:after="0" w:afterAutospacing="0"/>
        <w:ind w:firstLine="567"/>
        <w:jc w:val="both"/>
      </w:pPr>
      <w:r w:rsidRPr="003F202F">
        <w:t> </w:t>
      </w:r>
    </w:p>
    <w:p w14:paraId="7E3112AA" w14:textId="77777777" w:rsidR="003F3372" w:rsidRPr="00943871" w:rsidRDefault="003F3372" w:rsidP="00943871"/>
    <w:sectPr w:rsidR="003F3372" w:rsidRPr="009438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D9749" w14:textId="77777777" w:rsidR="009C47CD" w:rsidRDefault="009C47CD" w:rsidP="003C6CAF">
      <w:r>
        <w:separator/>
      </w:r>
    </w:p>
  </w:endnote>
  <w:endnote w:type="continuationSeparator" w:id="0">
    <w:p w14:paraId="045F5E85" w14:textId="77777777" w:rsidR="009C47CD" w:rsidRDefault="009C47CD" w:rsidP="003C6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PT Astra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33BB3" w14:textId="77777777" w:rsidR="009C47CD" w:rsidRDefault="009C47CD" w:rsidP="003C6CAF">
      <w:r>
        <w:separator/>
      </w:r>
    </w:p>
  </w:footnote>
  <w:footnote w:type="continuationSeparator" w:id="0">
    <w:p w14:paraId="68A463B6" w14:textId="77777777" w:rsidR="009C47CD" w:rsidRDefault="009C47CD" w:rsidP="003C6C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50D9"/>
    <w:rsid w:val="00012AB5"/>
    <w:rsid w:val="000279F3"/>
    <w:rsid w:val="00074B1F"/>
    <w:rsid w:val="000C5266"/>
    <w:rsid w:val="000F05ED"/>
    <w:rsid w:val="001105CB"/>
    <w:rsid w:val="001704E3"/>
    <w:rsid w:val="00183553"/>
    <w:rsid w:val="00190EFF"/>
    <w:rsid w:val="00193C66"/>
    <w:rsid w:val="0020294D"/>
    <w:rsid w:val="002225B3"/>
    <w:rsid w:val="002E23CC"/>
    <w:rsid w:val="002F71B5"/>
    <w:rsid w:val="00347419"/>
    <w:rsid w:val="00347743"/>
    <w:rsid w:val="003A0FDE"/>
    <w:rsid w:val="003C6CAF"/>
    <w:rsid w:val="003F202F"/>
    <w:rsid w:val="003F3372"/>
    <w:rsid w:val="0042204D"/>
    <w:rsid w:val="00424555"/>
    <w:rsid w:val="00434980"/>
    <w:rsid w:val="004455A8"/>
    <w:rsid w:val="004658A6"/>
    <w:rsid w:val="004C5FE5"/>
    <w:rsid w:val="00534721"/>
    <w:rsid w:val="0054562A"/>
    <w:rsid w:val="005B11E3"/>
    <w:rsid w:val="005D4FD6"/>
    <w:rsid w:val="00607144"/>
    <w:rsid w:val="00611211"/>
    <w:rsid w:val="006350D9"/>
    <w:rsid w:val="006B1706"/>
    <w:rsid w:val="006C2620"/>
    <w:rsid w:val="0071044F"/>
    <w:rsid w:val="007116F6"/>
    <w:rsid w:val="007319AF"/>
    <w:rsid w:val="00771438"/>
    <w:rsid w:val="00772797"/>
    <w:rsid w:val="00782042"/>
    <w:rsid w:val="007A5B94"/>
    <w:rsid w:val="007F7E51"/>
    <w:rsid w:val="00836F1A"/>
    <w:rsid w:val="008A48BC"/>
    <w:rsid w:val="008E5E19"/>
    <w:rsid w:val="00943871"/>
    <w:rsid w:val="00956AB4"/>
    <w:rsid w:val="009838D6"/>
    <w:rsid w:val="009C47CD"/>
    <w:rsid w:val="009D5AC8"/>
    <w:rsid w:val="009E4AA4"/>
    <w:rsid w:val="009F70B0"/>
    <w:rsid w:val="00A1204B"/>
    <w:rsid w:val="00A121FA"/>
    <w:rsid w:val="00A31C4D"/>
    <w:rsid w:val="00A5176D"/>
    <w:rsid w:val="00A67AAC"/>
    <w:rsid w:val="00AD1272"/>
    <w:rsid w:val="00B20E10"/>
    <w:rsid w:val="00B45D98"/>
    <w:rsid w:val="00B773FC"/>
    <w:rsid w:val="00B926B9"/>
    <w:rsid w:val="00BA3B2F"/>
    <w:rsid w:val="00BB7CDE"/>
    <w:rsid w:val="00C15F5E"/>
    <w:rsid w:val="00C326EB"/>
    <w:rsid w:val="00C81DB6"/>
    <w:rsid w:val="00D627AB"/>
    <w:rsid w:val="00DB18C3"/>
    <w:rsid w:val="00DC0399"/>
    <w:rsid w:val="00DF0F73"/>
    <w:rsid w:val="00E0623E"/>
    <w:rsid w:val="00E30BE9"/>
    <w:rsid w:val="00E41152"/>
    <w:rsid w:val="00E4190A"/>
    <w:rsid w:val="00EA5E21"/>
    <w:rsid w:val="00EB159F"/>
    <w:rsid w:val="00EB76AB"/>
    <w:rsid w:val="00EC0809"/>
    <w:rsid w:val="00EC3BB5"/>
    <w:rsid w:val="00F04B12"/>
    <w:rsid w:val="00F27B08"/>
    <w:rsid w:val="00F7024E"/>
    <w:rsid w:val="00F817E6"/>
    <w:rsid w:val="00F82715"/>
    <w:rsid w:val="00F840D1"/>
    <w:rsid w:val="00FA5F04"/>
    <w:rsid w:val="00FB64C3"/>
    <w:rsid w:val="00FD1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DC0DE"/>
  <w15:docId w15:val="{D5208ABC-CE37-4B6D-B861-02E03A190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0E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7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footnote reference"/>
    <w:uiPriority w:val="99"/>
    <w:semiHidden/>
    <w:unhideWhenUsed/>
    <w:rsid w:val="003C6CAF"/>
    <w:rPr>
      <w:vertAlign w:val="superscript"/>
    </w:rPr>
  </w:style>
  <w:style w:type="paragraph" w:styleId="a5">
    <w:name w:val="footnote text"/>
    <w:basedOn w:val="a"/>
    <w:link w:val="a6"/>
    <w:uiPriority w:val="99"/>
    <w:semiHidden/>
    <w:unhideWhenUsed/>
    <w:rsid w:val="003C6CAF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3C6CA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ocdata">
    <w:name w:val="docdata"/>
    <w:aliases w:val="docy,v5,4851,bqiaagaaeyqcaaagiaiaaapodwaabdwpaaaaaaaaaaaaaaaaaaaaaaaaaaaaaaaaaaaaaaaaaaaaaaaaaaaaaaaaaaaaaaaaaaaaaaaaaaaaaaaaaaaaaaaaaaaaaaaaaaaaaaaaaaaaaaaaaaaaaaaaaaaaaaaaaaaaaaaaaaaaaaaaaaaaaaaaaaaaaaaaaaaaaaaaaaaaaaaaaaaaaaaaaaaaaaaaaaaaaaaa"/>
    <w:basedOn w:val="a"/>
    <w:rsid w:val="00943871"/>
    <w:pPr>
      <w:spacing w:before="100" w:beforeAutospacing="1" w:after="100" w:afterAutospacing="1"/>
    </w:pPr>
  </w:style>
  <w:style w:type="paragraph" w:styleId="a7">
    <w:name w:val="Normal (Web)"/>
    <w:basedOn w:val="a"/>
    <w:uiPriority w:val="99"/>
    <w:semiHidden/>
    <w:unhideWhenUsed/>
    <w:rsid w:val="00943871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C81DB6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8">
    <w:name w:val="header"/>
    <w:basedOn w:val="a"/>
    <w:link w:val="a9"/>
    <w:uiPriority w:val="99"/>
    <w:unhideWhenUsed/>
    <w:rsid w:val="00F27B0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27B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F27B0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27B0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22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4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853043-A865-4281-8117-141C0A11D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895</TotalTime>
  <Pages>1</Pages>
  <Words>1968</Words>
  <Characters>11222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Иванов Сергей</cp:lastModifiedBy>
  <cp:revision>29</cp:revision>
  <cp:lastPrinted>2021-10-18T07:31:00Z</cp:lastPrinted>
  <dcterms:created xsi:type="dcterms:W3CDTF">2021-10-15T08:25:00Z</dcterms:created>
  <dcterms:modified xsi:type="dcterms:W3CDTF">2021-10-28T08:50:00Z</dcterms:modified>
</cp:coreProperties>
</file>